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08B90" w14:textId="708432B2" w:rsidR="004F6065" w:rsidRDefault="004F6065" w:rsidP="004F606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893A7B">
        <w:rPr>
          <w:rFonts w:ascii="Arial" w:eastAsiaTheme="minorEastAsia" w:hAnsi="Arial" w:cs="Arial"/>
          <w:b/>
          <w:sz w:val="24"/>
          <w:szCs w:val="24"/>
          <w:lang w:eastAsia="zh-CN"/>
        </w:rPr>
        <w:t>103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84B8E">
        <w:rPr>
          <w:rFonts w:ascii="Arial" w:eastAsiaTheme="minorEastAsia" w:hAnsi="Arial" w:cs="Arial"/>
          <w:b/>
          <w:sz w:val="24"/>
          <w:szCs w:val="24"/>
          <w:lang w:eastAsia="zh-CN"/>
        </w:rPr>
        <w:t>22</w:t>
      </w:r>
      <w:r w:rsidR="00B84B8E">
        <w:rPr>
          <w:rFonts w:ascii="Arial" w:eastAsiaTheme="minorEastAsia" w:hAnsi="Arial" w:cs="Arial"/>
          <w:b/>
          <w:sz w:val="24"/>
          <w:szCs w:val="24"/>
          <w:lang w:eastAsia="zh-CN"/>
        </w:rPr>
        <w:t>10558</w:t>
      </w:r>
    </w:p>
    <w:p w14:paraId="5BB6D134" w14:textId="669F9268" w:rsidR="004F6065" w:rsidRDefault="004F6065" w:rsidP="004F606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893A7B">
        <w:rPr>
          <w:rFonts w:ascii="Arial" w:eastAsiaTheme="minorEastAsia" w:hAnsi="Arial" w:cs="Arial"/>
          <w:b/>
          <w:sz w:val="24"/>
          <w:szCs w:val="24"/>
          <w:lang w:eastAsia="zh-CN"/>
        </w:rPr>
        <w:t xml:space="preserve">May </w:t>
      </w:r>
      <w:r w:rsidR="001C1082">
        <w:rPr>
          <w:rFonts w:ascii="Arial" w:eastAsiaTheme="minorEastAsia" w:hAnsi="Arial" w:cs="Arial"/>
          <w:b/>
          <w:sz w:val="24"/>
          <w:szCs w:val="24"/>
          <w:lang w:eastAsia="zh-CN"/>
        </w:rPr>
        <w:t xml:space="preserve">9 </w:t>
      </w:r>
      <w:r>
        <w:rPr>
          <w:rFonts w:ascii="Arial" w:eastAsiaTheme="minorEastAsia" w:hAnsi="Arial" w:cs="Arial"/>
          <w:b/>
          <w:sz w:val="24"/>
          <w:szCs w:val="24"/>
          <w:lang w:eastAsia="zh-CN"/>
        </w:rPr>
        <w:t xml:space="preserve">– </w:t>
      </w:r>
      <w:r w:rsidR="001C1082">
        <w:rPr>
          <w:rFonts w:ascii="Arial" w:eastAsiaTheme="minorEastAsia" w:hAnsi="Arial" w:cs="Arial"/>
          <w:b/>
          <w:sz w:val="24"/>
          <w:szCs w:val="24"/>
          <w:lang w:eastAsia="zh-CN"/>
        </w:rPr>
        <w:t>20</w:t>
      </w:r>
      <w:r>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FECCBD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5846">
        <w:rPr>
          <w:rFonts w:ascii="Arial" w:eastAsiaTheme="minorEastAsia" w:hAnsi="Arial" w:cs="Arial"/>
          <w:color w:val="000000"/>
          <w:sz w:val="22"/>
          <w:lang w:eastAsia="zh-CN"/>
        </w:rPr>
        <w:t>8</w:t>
      </w:r>
      <w:r w:rsidR="009228F7">
        <w:rPr>
          <w:rFonts w:ascii="Arial" w:eastAsiaTheme="minorEastAsia" w:hAnsi="Arial" w:cs="Arial"/>
          <w:color w:val="000000"/>
          <w:sz w:val="22"/>
          <w:lang w:eastAsia="zh-CN"/>
        </w:rPr>
        <w:t>.</w:t>
      </w:r>
      <w:r w:rsidR="00875846">
        <w:rPr>
          <w:rFonts w:ascii="Arial" w:eastAsiaTheme="minorEastAsia" w:hAnsi="Arial" w:cs="Arial"/>
          <w:color w:val="000000"/>
          <w:sz w:val="22"/>
          <w:lang w:eastAsia="zh-CN"/>
        </w:rPr>
        <w:t>21</w:t>
      </w:r>
      <w:r w:rsidR="00C23999">
        <w:rPr>
          <w:rFonts w:ascii="Arial" w:eastAsiaTheme="minorEastAsia" w:hAnsi="Arial" w:cs="Arial"/>
          <w:color w:val="000000"/>
          <w:sz w:val="22"/>
          <w:lang w:eastAsia="zh-CN"/>
        </w:rPr>
        <w:t>.2.2</w:t>
      </w:r>
    </w:p>
    <w:p w14:paraId="50D5329D" w14:textId="77C74F0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C27C3">
        <w:rPr>
          <w:rFonts w:ascii="Arial" w:hAnsi="Arial" w:cs="Arial"/>
          <w:color w:val="000000"/>
          <w:sz w:val="22"/>
          <w:lang w:eastAsia="zh-CN"/>
        </w:rPr>
        <w:t>Qualcomm</w:t>
      </w:r>
    </w:p>
    <w:p w14:paraId="1E0389E7" w14:textId="4EBCAB5D" w:rsidR="00915D73" w:rsidRPr="00D0535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535F" w:rsidRPr="00D0535F">
        <w:rPr>
          <w:rFonts w:ascii="Arial" w:hAnsi="Arial" w:cs="Arial"/>
          <w:color w:val="000000"/>
          <w:sz w:val="22"/>
          <w:lang w:eastAsia="zh-CN"/>
        </w:rPr>
        <w:t>WF on adding 100 MHz channel BW in NR-U bands n46 and n96</w:t>
      </w:r>
    </w:p>
    <w:p w14:paraId="67B0962B" w14:textId="6DABD3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A14F3">
        <w:rPr>
          <w:rFonts w:ascii="Arial" w:eastAsiaTheme="minorEastAsia" w:hAnsi="Arial" w:cs="Arial"/>
          <w:color w:val="000000"/>
          <w:sz w:val="22"/>
          <w:lang w:eastAsia="zh-CN"/>
        </w:rPr>
        <w:t>Approval</w:t>
      </w:r>
    </w:p>
    <w:p w14:paraId="54E23548" w14:textId="35753CB6" w:rsidR="00AF0208" w:rsidRDefault="00AF0208" w:rsidP="00E81318">
      <w:pPr>
        <w:pStyle w:val="Heading1"/>
        <w:numPr>
          <w:ilvl w:val="0"/>
          <w:numId w:val="0"/>
        </w:numPr>
        <w:rPr>
          <w:lang w:eastAsia="ja-JP"/>
        </w:rPr>
      </w:pPr>
      <w:r>
        <w:rPr>
          <w:lang w:eastAsia="ja-JP"/>
        </w:rPr>
        <w:t>Topic</w:t>
      </w:r>
      <w:r w:rsidRPr="00045592">
        <w:rPr>
          <w:lang w:eastAsia="ja-JP"/>
        </w:rPr>
        <w:t xml:space="preserve"> #</w:t>
      </w:r>
      <w:r w:rsidR="00875EB9">
        <w:rPr>
          <w:lang w:eastAsia="ja-JP"/>
        </w:rPr>
        <w:t>2</w:t>
      </w:r>
      <w:r w:rsidRPr="00045592">
        <w:rPr>
          <w:lang w:eastAsia="ja-JP"/>
        </w:rPr>
        <w:t xml:space="preserve">: </w:t>
      </w:r>
      <w:r w:rsidRPr="00221BC6">
        <w:rPr>
          <w:lang w:eastAsia="ja-JP"/>
        </w:rPr>
        <w:t xml:space="preserve">NR-U </w:t>
      </w:r>
      <w:r w:rsidR="009954B2" w:rsidRPr="00221BC6">
        <w:rPr>
          <w:lang w:eastAsia="ja-JP"/>
        </w:rPr>
        <w:t xml:space="preserve">bands n46 and n96 </w:t>
      </w:r>
      <w:r w:rsidR="00B55A62" w:rsidRPr="00221BC6">
        <w:rPr>
          <w:lang w:eastAsia="ja-JP"/>
        </w:rPr>
        <w:t>–</w:t>
      </w:r>
      <w:r w:rsidR="009954B2" w:rsidRPr="00221BC6">
        <w:rPr>
          <w:lang w:eastAsia="ja-JP"/>
        </w:rPr>
        <w:t xml:space="preserve"> </w:t>
      </w:r>
      <w:r w:rsidRPr="00221BC6">
        <w:rPr>
          <w:lang w:eastAsia="ja-JP"/>
        </w:rPr>
        <w:t xml:space="preserve">100 MHz </w:t>
      </w:r>
      <w:r w:rsidR="009954B2" w:rsidRPr="00221BC6">
        <w:rPr>
          <w:lang w:eastAsia="ja-JP"/>
        </w:rPr>
        <w:t>channel BW</w:t>
      </w:r>
    </w:p>
    <w:p w14:paraId="0B89E726" w14:textId="77777777" w:rsidR="00AA5B80" w:rsidRPr="00AA5B80" w:rsidRDefault="00AA5B80" w:rsidP="00AA5B80">
      <w:pPr>
        <w:rPr>
          <w:lang w:val="sv-SE" w:eastAsia="ja-JP"/>
        </w:rPr>
      </w:pPr>
    </w:p>
    <w:p w14:paraId="3E857E6F" w14:textId="706CD2D4" w:rsidR="0018718D" w:rsidRDefault="0018718D" w:rsidP="00221BC6">
      <w:pPr>
        <w:pStyle w:val="Heading3"/>
        <w:ind w:left="0"/>
      </w:pPr>
      <w:r w:rsidRPr="00805BE8">
        <w:t>Sub-</w:t>
      </w:r>
      <w:r>
        <w:t>topic</w:t>
      </w:r>
      <w:r w:rsidRPr="00805BE8">
        <w:t xml:space="preserve"> </w:t>
      </w:r>
      <w:r w:rsidR="005D6B89">
        <w:t>2</w:t>
      </w:r>
      <w:r>
        <w:t>-1</w:t>
      </w:r>
      <w:r w:rsidR="002C2C2F">
        <w:t xml:space="preserve">: </w:t>
      </w:r>
      <w:r w:rsidR="00A67176">
        <w:t>Common to both bands n</w:t>
      </w:r>
      <w:r w:rsidR="004430FC">
        <w:t>46</w:t>
      </w:r>
      <w:r w:rsidR="00A67176">
        <w:t xml:space="preserve"> and n</w:t>
      </w:r>
      <w:r w:rsidR="00036967">
        <w:t>96</w:t>
      </w:r>
    </w:p>
    <w:p w14:paraId="1D8859DD" w14:textId="555D8633" w:rsidR="005D51E9" w:rsidRDefault="005D51E9" w:rsidP="005D51E9">
      <w:pPr>
        <w:spacing w:line="259" w:lineRule="auto"/>
        <w:rPr>
          <w:b/>
          <w:u w:val="single"/>
          <w:lang w:eastAsia="ko-KR"/>
        </w:rPr>
      </w:pPr>
      <w:r w:rsidRPr="005D51E9">
        <w:rPr>
          <w:b/>
          <w:u w:val="single"/>
          <w:lang w:eastAsia="ko-KR"/>
        </w:rPr>
        <w:t xml:space="preserve">Issue 2-1-1: </w:t>
      </w:r>
      <w:r w:rsidR="008A6FB2">
        <w:rPr>
          <w:b/>
          <w:u w:val="single"/>
          <w:lang w:eastAsia="ko-KR"/>
        </w:rPr>
        <w:t>UE support of 100 MHz channel BW in bands n46 and n96 (and n102)</w:t>
      </w:r>
    </w:p>
    <w:p w14:paraId="596736F4" w14:textId="74AA1B0F" w:rsidR="00F0607B" w:rsidRPr="005D51E9" w:rsidRDefault="00F0607B" w:rsidP="005D51E9">
      <w:pPr>
        <w:spacing w:line="259" w:lineRule="auto"/>
        <w:rPr>
          <w:bCs/>
          <w:lang w:eastAsia="ko-KR"/>
        </w:rPr>
      </w:pPr>
      <w:r w:rsidRPr="00AE5135">
        <w:rPr>
          <w:bCs/>
          <w:lang w:eastAsia="ko-KR"/>
        </w:rPr>
        <w:t>Agreement</w:t>
      </w:r>
    </w:p>
    <w:p w14:paraId="04C9996A" w14:textId="4E0D7952" w:rsidR="00F0607B" w:rsidRDefault="00686A7D" w:rsidP="005D51E9">
      <w:pPr>
        <w:numPr>
          <w:ilvl w:val="0"/>
          <w:numId w:val="4"/>
        </w:numPr>
        <w:spacing w:after="120" w:line="259" w:lineRule="auto"/>
        <w:ind w:left="720"/>
        <w:rPr>
          <w:szCs w:val="24"/>
          <w:lang w:eastAsia="zh-CN"/>
        </w:rPr>
      </w:pPr>
      <w:r>
        <w:rPr>
          <w:szCs w:val="24"/>
          <w:lang w:eastAsia="zh-CN"/>
        </w:rPr>
        <w:t>The UE support of 100 MHz channel BW shall be optional.</w:t>
      </w:r>
    </w:p>
    <w:p w14:paraId="283BBCAC" w14:textId="77777777" w:rsidR="000D4579" w:rsidRDefault="000D4579" w:rsidP="0092118A">
      <w:pPr>
        <w:spacing w:after="120"/>
        <w:rPr>
          <w:b/>
          <w:u w:val="single"/>
          <w:lang w:eastAsia="ko-KR"/>
        </w:rPr>
      </w:pPr>
    </w:p>
    <w:p w14:paraId="63B440B8" w14:textId="694D0840" w:rsidR="00680ECE" w:rsidRDefault="00680ECE" w:rsidP="00680ECE">
      <w:pPr>
        <w:pStyle w:val="Heading3"/>
        <w:ind w:left="0"/>
      </w:pPr>
      <w:r w:rsidRPr="00805BE8">
        <w:t>Sub-</w:t>
      </w:r>
      <w:r>
        <w:t>topic</w:t>
      </w:r>
      <w:r w:rsidRPr="00805BE8">
        <w:t xml:space="preserve"> </w:t>
      </w:r>
      <w:r>
        <w:t>2-2: Band n46</w:t>
      </w:r>
    </w:p>
    <w:p w14:paraId="4A3B6591" w14:textId="1FBC9883" w:rsidR="00680ECE" w:rsidRDefault="00A42A65" w:rsidP="002930CE">
      <w:pPr>
        <w:rPr>
          <w:b/>
          <w:u w:val="single"/>
          <w:lang w:eastAsia="ko-KR"/>
        </w:rPr>
      </w:pPr>
      <w:r>
        <w:rPr>
          <w:b/>
          <w:u w:val="single"/>
          <w:lang w:eastAsia="ko-KR"/>
        </w:rPr>
        <w:t>Issue 2-2-1: Channel raster for band n46</w:t>
      </w:r>
    </w:p>
    <w:p w14:paraId="1AAA68A7" w14:textId="77777777" w:rsidR="002930CE" w:rsidRPr="005D51E9" w:rsidRDefault="002930CE" w:rsidP="002930CE">
      <w:pPr>
        <w:spacing w:line="259" w:lineRule="auto"/>
        <w:rPr>
          <w:bCs/>
          <w:lang w:eastAsia="ko-KR"/>
        </w:rPr>
      </w:pPr>
      <w:r w:rsidRPr="00AE5135">
        <w:rPr>
          <w:bCs/>
          <w:lang w:eastAsia="ko-KR"/>
        </w:rPr>
        <w:t>Agreement</w:t>
      </w:r>
    </w:p>
    <w:p w14:paraId="2133A0A0" w14:textId="06E90E29" w:rsidR="00B1681A" w:rsidRPr="002930CE" w:rsidRDefault="004342B3" w:rsidP="0092118A">
      <w:pPr>
        <w:numPr>
          <w:ilvl w:val="0"/>
          <w:numId w:val="4"/>
        </w:numPr>
        <w:spacing w:after="120" w:line="259" w:lineRule="auto"/>
        <w:ind w:left="720"/>
        <w:rPr>
          <w:szCs w:val="24"/>
          <w:lang w:eastAsia="zh-CN"/>
        </w:rPr>
      </w:pPr>
      <w:r>
        <w:rPr>
          <w:szCs w:val="24"/>
          <w:lang w:eastAsia="zh-CN"/>
        </w:rPr>
        <w:t>F</w:t>
      </w:r>
      <w:r>
        <w:t xml:space="preserve">our channel </w:t>
      </w:r>
      <w:proofErr w:type="gramStart"/>
      <w:r>
        <w:t>raster</w:t>
      </w:r>
      <w:proofErr w:type="gramEnd"/>
      <w:r>
        <w:t xml:space="preserve">: 5200, 5300, 5520 and 5865 </w:t>
      </w:r>
      <w:proofErr w:type="spellStart"/>
      <w:r>
        <w:t>MHz</w:t>
      </w:r>
      <w:r w:rsidR="00143297">
        <w:rPr>
          <w:szCs w:val="24"/>
          <w:lang w:eastAsia="zh-CN"/>
        </w:rPr>
        <w:t>.</w:t>
      </w:r>
      <w:proofErr w:type="spellEnd"/>
    </w:p>
    <w:p w14:paraId="2990A6CA" w14:textId="31DB8C63" w:rsidR="00A42A65" w:rsidRDefault="00A42A65" w:rsidP="0092118A">
      <w:pPr>
        <w:spacing w:after="120"/>
        <w:rPr>
          <w:b/>
          <w:u w:val="single"/>
          <w:lang w:eastAsia="ko-KR"/>
        </w:rPr>
      </w:pPr>
    </w:p>
    <w:p w14:paraId="41A49A3B" w14:textId="77777777" w:rsidR="00487E3E" w:rsidRDefault="00487E3E" w:rsidP="0092118A">
      <w:pPr>
        <w:spacing w:after="120"/>
        <w:rPr>
          <w:b/>
          <w:u w:val="single"/>
          <w:lang w:eastAsia="ko-KR"/>
        </w:rPr>
      </w:pPr>
    </w:p>
    <w:p w14:paraId="5CD9735B" w14:textId="77777777" w:rsidR="001E417B" w:rsidRDefault="001E417B" w:rsidP="001E417B">
      <w:pPr>
        <w:rPr>
          <w:b/>
          <w:u w:val="single"/>
          <w:lang w:eastAsia="ko-KR"/>
        </w:rPr>
      </w:pPr>
      <w:r>
        <w:rPr>
          <w:b/>
          <w:u w:val="single"/>
          <w:lang w:eastAsia="ko-KR"/>
        </w:rPr>
        <w:t>Issue 2-2-2: Additional channel raster when the absence of other technologies is guaranteed.</w:t>
      </w:r>
    </w:p>
    <w:p w14:paraId="7392B1B8" w14:textId="77777777" w:rsidR="003672D7" w:rsidRPr="005D51E9" w:rsidRDefault="003672D7" w:rsidP="003672D7">
      <w:pPr>
        <w:spacing w:line="259" w:lineRule="auto"/>
        <w:rPr>
          <w:bCs/>
          <w:lang w:eastAsia="ko-KR"/>
        </w:rPr>
      </w:pPr>
      <w:r w:rsidRPr="00AE5135">
        <w:rPr>
          <w:bCs/>
          <w:lang w:eastAsia="ko-KR"/>
        </w:rPr>
        <w:t>Agreement</w:t>
      </w:r>
    </w:p>
    <w:p w14:paraId="01B6CCBF" w14:textId="23BE6056" w:rsidR="001E417B" w:rsidRPr="00C668F7" w:rsidRDefault="004B69B9" w:rsidP="003672D7">
      <w:pPr>
        <w:pStyle w:val="ListParagraph"/>
        <w:numPr>
          <w:ilvl w:val="0"/>
          <w:numId w:val="42"/>
        </w:numPr>
        <w:spacing w:after="120"/>
        <w:ind w:firstLineChars="0"/>
        <w:rPr>
          <w:b/>
          <w:u w:val="single"/>
          <w:lang w:eastAsia="ko-KR"/>
        </w:rPr>
      </w:pPr>
      <w:r>
        <w:rPr>
          <w:rFonts w:eastAsiaTheme="minorEastAsia"/>
          <w:iCs/>
          <w:color w:val="000000" w:themeColor="text1"/>
          <w:lang w:val="en-US" w:eastAsia="zh-CN"/>
        </w:rPr>
        <w:t>F</w:t>
      </w:r>
      <w:r w:rsidR="00143297" w:rsidRPr="0032146C">
        <w:rPr>
          <w:rFonts w:eastAsiaTheme="minorEastAsia"/>
          <w:iCs/>
          <w:color w:val="000000" w:themeColor="text1"/>
          <w:lang w:val="en-US" w:eastAsia="zh-CN"/>
        </w:rPr>
        <w:t xml:space="preserve">urther study would be needed to guarantee the absence of other technologies and </w:t>
      </w:r>
      <w:r w:rsidR="0098646A">
        <w:rPr>
          <w:rFonts w:eastAsiaTheme="minorEastAsia"/>
          <w:iCs/>
          <w:color w:val="000000" w:themeColor="text1"/>
          <w:lang w:val="en-US" w:eastAsia="zh-CN"/>
        </w:rPr>
        <w:t>to</w:t>
      </w:r>
      <w:r w:rsidR="00143297" w:rsidRPr="0032146C">
        <w:rPr>
          <w:rFonts w:eastAsiaTheme="minorEastAsia"/>
          <w:iCs/>
          <w:color w:val="000000" w:themeColor="text1"/>
          <w:lang w:val="en-US" w:eastAsia="zh-CN"/>
        </w:rPr>
        <w:t xml:space="preserve"> consider </w:t>
      </w:r>
      <w:r w:rsidR="0098646A">
        <w:rPr>
          <w:rFonts w:eastAsiaTheme="minorEastAsia"/>
          <w:iCs/>
          <w:color w:val="000000" w:themeColor="text1"/>
          <w:lang w:val="en-US" w:eastAsia="zh-CN"/>
        </w:rPr>
        <w:t>an</w:t>
      </w:r>
      <w:r w:rsidR="00143297" w:rsidRPr="0032146C">
        <w:rPr>
          <w:rFonts w:eastAsiaTheme="minorEastAsia"/>
          <w:iCs/>
          <w:color w:val="000000" w:themeColor="text1"/>
          <w:lang w:val="en-US" w:eastAsia="zh-CN"/>
        </w:rPr>
        <w:t xml:space="preserve"> </w:t>
      </w:r>
      <w:r w:rsidR="0098646A">
        <w:rPr>
          <w:rFonts w:eastAsiaTheme="minorEastAsia"/>
          <w:iCs/>
          <w:color w:val="000000" w:themeColor="text1"/>
          <w:lang w:val="en-US" w:eastAsia="zh-CN"/>
        </w:rPr>
        <w:t>expanded</w:t>
      </w:r>
      <w:r w:rsidR="00143297" w:rsidRPr="0032146C">
        <w:rPr>
          <w:rFonts w:eastAsiaTheme="minorEastAsia"/>
          <w:iCs/>
          <w:color w:val="000000" w:themeColor="text1"/>
          <w:lang w:val="en-US" w:eastAsia="zh-CN"/>
        </w:rPr>
        <w:t xml:space="preserve"> channel raster.</w:t>
      </w:r>
    </w:p>
    <w:p w14:paraId="5982949D" w14:textId="1D83F407" w:rsidR="00C668F7" w:rsidRPr="003672D7" w:rsidRDefault="00F96465" w:rsidP="003672D7">
      <w:pPr>
        <w:pStyle w:val="ListParagraph"/>
        <w:numPr>
          <w:ilvl w:val="0"/>
          <w:numId w:val="42"/>
        </w:numPr>
        <w:spacing w:after="120"/>
        <w:ind w:firstLineChars="0"/>
        <w:rPr>
          <w:b/>
          <w:u w:val="single"/>
          <w:lang w:eastAsia="ko-KR"/>
        </w:rPr>
      </w:pPr>
      <w:r w:rsidRPr="0032146C">
        <w:rPr>
          <w:rFonts w:eastAsiaTheme="minorEastAsia"/>
          <w:iCs/>
          <w:color w:val="000000" w:themeColor="text1"/>
          <w:lang w:val="en-US" w:eastAsia="zh-CN"/>
        </w:rPr>
        <w:t xml:space="preserve">A note </w:t>
      </w:r>
      <w:r>
        <w:rPr>
          <w:rFonts w:eastAsiaTheme="minorEastAsia"/>
          <w:iCs/>
          <w:color w:val="000000" w:themeColor="text1"/>
          <w:lang w:val="en-US" w:eastAsia="zh-CN"/>
        </w:rPr>
        <w:t>will</w:t>
      </w:r>
      <w:r w:rsidRPr="0032146C">
        <w:rPr>
          <w:rFonts w:eastAsiaTheme="minorEastAsia"/>
          <w:iCs/>
          <w:color w:val="000000" w:themeColor="text1"/>
          <w:lang w:val="en-US" w:eastAsia="zh-CN"/>
        </w:rPr>
        <w:t xml:space="preserve"> be added </w:t>
      </w:r>
      <w:r w:rsidR="00703718">
        <w:rPr>
          <w:rFonts w:eastAsiaTheme="minorEastAsia"/>
          <w:iCs/>
          <w:color w:val="000000" w:themeColor="text1"/>
          <w:lang w:val="en-US" w:eastAsia="zh-CN"/>
        </w:rPr>
        <w:t xml:space="preserve">to the </w:t>
      </w:r>
      <w:r w:rsidR="00D7400B">
        <w:rPr>
          <w:rFonts w:eastAsiaTheme="minorEastAsia"/>
          <w:iCs/>
          <w:color w:val="000000" w:themeColor="text1"/>
          <w:lang w:val="en-US" w:eastAsia="zh-CN"/>
        </w:rPr>
        <w:t>Chairman’s notes</w:t>
      </w:r>
      <w:r w:rsidRPr="0032146C">
        <w:rPr>
          <w:rFonts w:eastAsiaTheme="minorEastAsia"/>
          <w:iCs/>
          <w:color w:val="000000" w:themeColor="text1"/>
          <w:lang w:val="en-US" w:eastAsia="zh-CN"/>
        </w:rPr>
        <w:t xml:space="preserve"> to highlight</w:t>
      </w:r>
      <w:r w:rsidR="00D7400B">
        <w:rPr>
          <w:rFonts w:eastAsiaTheme="minorEastAsia"/>
          <w:iCs/>
          <w:color w:val="000000" w:themeColor="text1"/>
          <w:lang w:val="en-US" w:eastAsia="zh-CN"/>
        </w:rPr>
        <w:t xml:space="preserve"> that</w:t>
      </w:r>
      <w:r w:rsidRPr="0032146C">
        <w:rPr>
          <w:rFonts w:eastAsiaTheme="minorEastAsia"/>
          <w:iCs/>
          <w:color w:val="000000" w:themeColor="text1"/>
          <w:lang w:val="en-US" w:eastAsia="zh-CN"/>
        </w:rPr>
        <w:t xml:space="preserve"> additional channel raster could be added in the future when the absence of other technologies is guaranteed.</w:t>
      </w:r>
    </w:p>
    <w:p w14:paraId="10CD9C34" w14:textId="77777777" w:rsidR="000B7B02" w:rsidRDefault="000B7B02" w:rsidP="0092118A">
      <w:pPr>
        <w:spacing w:after="120"/>
        <w:rPr>
          <w:b/>
          <w:u w:val="single"/>
          <w:lang w:eastAsia="ko-KR"/>
        </w:rPr>
      </w:pPr>
    </w:p>
    <w:p w14:paraId="37A73CB6" w14:textId="77777777" w:rsidR="00B47220" w:rsidRDefault="00B47220" w:rsidP="0092118A">
      <w:pPr>
        <w:spacing w:after="120"/>
        <w:rPr>
          <w:szCs w:val="24"/>
          <w:lang w:eastAsia="zh-CN"/>
        </w:rPr>
      </w:pPr>
    </w:p>
    <w:p w14:paraId="37519A59" w14:textId="0FA425D4" w:rsidR="002C2C2F" w:rsidRDefault="002C2C2F" w:rsidP="00221BC6">
      <w:pPr>
        <w:pStyle w:val="Heading3"/>
        <w:ind w:left="0"/>
      </w:pPr>
      <w:r w:rsidRPr="00805BE8">
        <w:t>Sub-</w:t>
      </w:r>
      <w:r>
        <w:t>topic</w:t>
      </w:r>
      <w:r w:rsidRPr="00805BE8">
        <w:t xml:space="preserve"> </w:t>
      </w:r>
      <w:r w:rsidR="00647B66">
        <w:t>2</w:t>
      </w:r>
      <w:r>
        <w:t>-</w:t>
      </w:r>
      <w:r w:rsidR="002274C1">
        <w:t>3</w:t>
      </w:r>
      <w:r>
        <w:t xml:space="preserve">: </w:t>
      </w:r>
      <w:r w:rsidR="00647B66">
        <w:t xml:space="preserve">Band </w:t>
      </w:r>
      <w:r w:rsidR="002274C1">
        <w:t>n</w:t>
      </w:r>
      <w:r w:rsidR="00647B66">
        <w:t>96</w:t>
      </w:r>
    </w:p>
    <w:p w14:paraId="113BB695" w14:textId="268E4329" w:rsidR="00C8611B" w:rsidRDefault="00C8611B" w:rsidP="006B438B">
      <w:pPr>
        <w:rPr>
          <w:b/>
          <w:u w:val="single"/>
          <w:lang w:eastAsia="ko-KR"/>
        </w:rPr>
      </w:pPr>
      <w:r>
        <w:rPr>
          <w:b/>
          <w:u w:val="single"/>
          <w:lang w:eastAsia="ko-KR"/>
        </w:rPr>
        <w:t>Issue 2-3-1: Channel raster</w:t>
      </w:r>
    </w:p>
    <w:p w14:paraId="3AB34720" w14:textId="22A453AD" w:rsidR="00D82064" w:rsidRPr="00D82064" w:rsidRDefault="00D82064" w:rsidP="006B438B">
      <w:pPr>
        <w:rPr>
          <w:bCs/>
          <w:lang w:eastAsia="ko-KR"/>
        </w:rPr>
      </w:pPr>
      <w:r w:rsidRPr="00D82064">
        <w:rPr>
          <w:bCs/>
          <w:lang w:eastAsia="ko-KR"/>
        </w:rPr>
        <w:t>Agreement</w:t>
      </w:r>
    </w:p>
    <w:p w14:paraId="1A850618" w14:textId="4F804BBD" w:rsidR="008B2700" w:rsidRPr="00881EF3" w:rsidRDefault="003B53E9" w:rsidP="00D82064">
      <w:pPr>
        <w:pStyle w:val="ListParagraph"/>
        <w:numPr>
          <w:ilvl w:val="0"/>
          <w:numId w:val="43"/>
        </w:numPr>
        <w:ind w:firstLineChars="0"/>
        <w:rPr>
          <w:rFonts w:eastAsiaTheme="minorEastAsia"/>
          <w:i/>
          <w:color w:val="000000" w:themeColor="text1"/>
          <w:lang w:val="en-US" w:eastAsia="zh-CN"/>
        </w:rPr>
      </w:pPr>
      <w:r>
        <w:rPr>
          <w:rFonts w:eastAsiaTheme="minorEastAsia"/>
          <w:iCs/>
          <w:color w:val="000000" w:themeColor="text1"/>
          <w:lang w:val="en-US" w:eastAsia="zh-CN"/>
        </w:rPr>
        <w:t>The f</w:t>
      </w:r>
      <w:r w:rsidR="00D82064" w:rsidRPr="00D82064">
        <w:rPr>
          <w:rFonts w:eastAsiaTheme="minorEastAsia"/>
          <w:iCs/>
          <w:color w:val="000000" w:themeColor="text1"/>
          <w:lang w:val="en-US" w:eastAsia="zh-CN"/>
        </w:rPr>
        <w:t>ollowing channel raster</w:t>
      </w:r>
      <w:r w:rsidR="00D76766">
        <w:rPr>
          <w:rFonts w:eastAsiaTheme="minorEastAsia"/>
          <w:iCs/>
          <w:color w:val="000000" w:themeColor="text1"/>
          <w:lang w:val="en-US" w:eastAsia="zh-CN"/>
        </w:rPr>
        <w:t xml:space="preserve"> (N</w:t>
      </w:r>
      <w:r w:rsidR="00D76766" w:rsidRPr="003B53E9">
        <w:rPr>
          <w:rFonts w:eastAsiaTheme="minorEastAsia"/>
          <w:iCs/>
          <w:color w:val="000000" w:themeColor="text1"/>
          <w:vertAlign w:val="subscript"/>
          <w:lang w:val="en-US" w:eastAsia="zh-CN"/>
        </w:rPr>
        <w:t>REF</w:t>
      </w:r>
      <w:r w:rsidR="00D76766">
        <w:rPr>
          <w:rFonts w:eastAsiaTheme="minorEastAsia"/>
          <w:iCs/>
          <w:color w:val="000000" w:themeColor="text1"/>
          <w:lang w:val="en-US" w:eastAsia="zh-CN"/>
        </w:rPr>
        <w:t>)</w:t>
      </w:r>
      <w:r w:rsidR="00D82064" w:rsidRPr="00D82064">
        <w:rPr>
          <w:rFonts w:eastAsiaTheme="minorEastAsia"/>
          <w:iCs/>
          <w:color w:val="000000" w:themeColor="text1"/>
          <w:lang w:val="en-US" w:eastAsia="zh-CN"/>
        </w:rPr>
        <w:t xml:space="preserve"> will be specified for n96</w:t>
      </w:r>
      <w:r w:rsidR="00881EF3">
        <w:rPr>
          <w:rFonts w:eastAsiaTheme="minorEastAsia"/>
          <w:iCs/>
          <w:color w:val="000000" w:themeColor="text1"/>
          <w:lang w:val="en-US" w:eastAsia="zh-CN"/>
        </w:rPr>
        <w:t>,</w:t>
      </w:r>
      <w:r w:rsidR="00D82064" w:rsidRPr="00D82064">
        <w:rPr>
          <w:rFonts w:eastAsiaTheme="minorEastAsia"/>
          <w:iCs/>
          <w:color w:val="000000" w:themeColor="text1"/>
          <w:lang w:val="en-US" w:eastAsia="zh-CN"/>
        </w:rPr>
        <w:t xml:space="preserve"> 100 MHz channel BW:</w:t>
      </w:r>
      <w:r w:rsidR="00881EF3">
        <w:rPr>
          <w:rFonts w:eastAsiaTheme="minorEastAsia"/>
          <w:iCs/>
          <w:color w:val="000000" w:themeColor="text1"/>
          <w:lang w:val="en-US" w:eastAsia="zh-CN"/>
        </w:rPr>
        <w:t xml:space="preserve"> </w:t>
      </w:r>
      <w:r w:rsidR="00D82064" w:rsidRPr="00881EF3">
        <w:rPr>
          <w:rFonts w:ascii="Arial" w:hAnsi="Arial" w:cs="Arial"/>
          <w:bCs/>
          <w:color w:val="000000" w:themeColor="text1"/>
          <w:szCs w:val="18"/>
          <w:lang w:val="en-US" w:eastAsia="en-GB"/>
        </w:rPr>
        <w:t>799668, 803668, 810332, 814332, 821000, 825000, 831668, 835668, 842332, 846332, 853000, 857000,</w:t>
      </w:r>
      <w:r w:rsidR="00881EF3">
        <w:rPr>
          <w:rFonts w:ascii="Arial" w:hAnsi="Arial" w:cs="Arial"/>
          <w:bCs/>
          <w:color w:val="000000" w:themeColor="text1"/>
          <w:szCs w:val="18"/>
          <w:lang w:val="en-US" w:eastAsia="en-GB"/>
        </w:rPr>
        <w:t xml:space="preserve"> </w:t>
      </w:r>
      <w:r w:rsidR="00D82064" w:rsidRPr="00881EF3">
        <w:rPr>
          <w:rFonts w:ascii="Arial" w:hAnsi="Arial" w:cs="Arial"/>
          <w:bCs/>
          <w:color w:val="000000" w:themeColor="text1"/>
          <w:szCs w:val="18"/>
          <w:lang w:val="en-US" w:eastAsia="en-GB"/>
        </w:rPr>
        <w:t>863668, 867668, 869000, 870332, 871668</w:t>
      </w:r>
      <w:r w:rsidR="00D76766">
        <w:rPr>
          <w:rFonts w:ascii="Arial" w:hAnsi="Arial" w:cs="Arial"/>
          <w:bCs/>
          <w:color w:val="000000" w:themeColor="text1"/>
          <w:szCs w:val="18"/>
          <w:lang w:val="en-US" w:eastAsia="en-GB"/>
        </w:rPr>
        <w:t>.</w:t>
      </w:r>
    </w:p>
    <w:p w14:paraId="3817D7F4" w14:textId="05C48C27" w:rsidR="006952EC" w:rsidRDefault="006952EC" w:rsidP="006B438B">
      <w:pPr>
        <w:rPr>
          <w:lang w:val="sv-SE" w:eastAsia="zh-CN"/>
        </w:rPr>
      </w:pPr>
    </w:p>
    <w:p w14:paraId="5B4A21EA" w14:textId="77777777" w:rsidR="003267FE" w:rsidRDefault="003267FE" w:rsidP="006B438B">
      <w:pPr>
        <w:rPr>
          <w:lang w:val="sv-SE" w:eastAsia="zh-CN"/>
        </w:rPr>
      </w:pPr>
    </w:p>
    <w:p w14:paraId="216AD695" w14:textId="61923790" w:rsidR="003267FE" w:rsidRDefault="003267FE" w:rsidP="006B438B">
      <w:pPr>
        <w:rPr>
          <w:b/>
          <w:u w:val="single"/>
          <w:lang w:eastAsia="ko-KR"/>
        </w:rPr>
      </w:pPr>
      <w:r>
        <w:rPr>
          <w:b/>
          <w:u w:val="single"/>
          <w:lang w:eastAsia="ko-KR"/>
        </w:rPr>
        <w:t>Issue 2-3-2: MPR</w:t>
      </w:r>
    </w:p>
    <w:p w14:paraId="416A858D" w14:textId="1BD8AED0" w:rsidR="003267FE" w:rsidRPr="00EE69F7" w:rsidRDefault="00EE69F7" w:rsidP="006B438B">
      <w:pPr>
        <w:rPr>
          <w:bCs/>
          <w:lang w:eastAsia="ko-KR"/>
        </w:rPr>
      </w:pPr>
      <w:r w:rsidRPr="00EE69F7">
        <w:rPr>
          <w:bCs/>
          <w:lang w:eastAsia="ko-KR"/>
        </w:rPr>
        <w:t>Agreement</w:t>
      </w:r>
    </w:p>
    <w:p w14:paraId="62B725BF" w14:textId="20022FC5" w:rsidR="00EE69F7" w:rsidRPr="00F001A0" w:rsidRDefault="00EE69F7" w:rsidP="00EE69F7">
      <w:pPr>
        <w:pStyle w:val="ListParagraph"/>
        <w:numPr>
          <w:ilvl w:val="0"/>
          <w:numId w:val="43"/>
        </w:numPr>
        <w:ind w:firstLineChars="0"/>
        <w:rPr>
          <w:b/>
          <w:u w:val="single"/>
          <w:lang w:eastAsia="ko-KR"/>
        </w:rPr>
      </w:pPr>
      <w:r>
        <w:rPr>
          <w:rFonts w:eastAsia="SimSun"/>
          <w:szCs w:val="24"/>
          <w:lang w:eastAsia="zh-CN"/>
        </w:rPr>
        <w:t>Specify following MPR mapping for 100 MHz channel BW:</w:t>
      </w:r>
    </w:p>
    <w:p w14:paraId="2BC4F71D" w14:textId="77777777" w:rsidR="00F001A0" w:rsidRDefault="00F001A0" w:rsidP="00F001A0">
      <w:pPr>
        <w:pStyle w:val="ListParagraph"/>
        <w:numPr>
          <w:ilvl w:val="1"/>
          <w:numId w:val="43"/>
        </w:numPr>
        <w:overflowPunct/>
        <w:autoSpaceDE/>
        <w:autoSpaceDN/>
        <w:adjustRightInd/>
        <w:spacing w:after="120"/>
        <w:ind w:firstLineChars="0"/>
        <w:textAlignment w:val="auto"/>
        <w:rPr>
          <w:rFonts w:eastAsia="SimSun"/>
          <w:szCs w:val="24"/>
          <w:lang w:eastAsia="zh-CN"/>
        </w:rPr>
      </w:pPr>
      <w:r>
        <w:rPr>
          <w:rFonts w:eastAsia="SimSun"/>
          <w:szCs w:val="24"/>
          <w:lang w:eastAsia="zh-CN"/>
        </w:rPr>
        <w:t>Sub-band config A:</w:t>
      </w:r>
      <w:r>
        <w:rPr>
          <w:rFonts w:cs="Arial"/>
        </w:rPr>
        <w:t xml:space="preserve"> 11111, 01111, 11110, 00111, 01110, 11100, 00011, 00110, 01100, 11000</w:t>
      </w:r>
    </w:p>
    <w:p w14:paraId="0EEF5F74" w14:textId="3F5FADC3" w:rsidR="00F001A0" w:rsidRPr="00F001A0" w:rsidRDefault="00F001A0" w:rsidP="00F001A0">
      <w:pPr>
        <w:pStyle w:val="ListParagraph"/>
        <w:numPr>
          <w:ilvl w:val="1"/>
          <w:numId w:val="43"/>
        </w:numPr>
        <w:ind w:firstLineChars="0"/>
        <w:rPr>
          <w:b/>
          <w:u w:val="single"/>
          <w:lang w:eastAsia="ko-KR"/>
        </w:rPr>
      </w:pPr>
      <w:r>
        <w:rPr>
          <w:rFonts w:eastAsia="SimSun"/>
          <w:szCs w:val="24"/>
          <w:lang w:eastAsia="zh-CN"/>
        </w:rPr>
        <w:t>Sub-band config B: None</w:t>
      </w:r>
    </w:p>
    <w:p w14:paraId="5499E89B" w14:textId="77777777" w:rsidR="00F001A0" w:rsidRPr="00F001A0" w:rsidRDefault="00F001A0" w:rsidP="00F001A0">
      <w:pPr>
        <w:rPr>
          <w:b/>
          <w:u w:val="single"/>
          <w:lang w:eastAsia="ko-KR"/>
        </w:rPr>
      </w:pPr>
    </w:p>
    <w:p w14:paraId="210A78ED" w14:textId="25C133E3" w:rsidR="003267FE" w:rsidRDefault="003267FE" w:rsidP="006B438B">
      <w:pPr>
        <w:rPr>
          <w:lang w:val="sv-SE" w:eastAsia="zh-CN"/>
        </w:rPr>
      </w:pPr>
    </w:p>
    <w:p w14:paraId="7FF0405C" w14:textId="45D5C55B" w:rsidR="006908AE" w:rsidRDefault="006908AE" w:rsidP="006B438B">
      <w:pPr>
        <w:rPr>
          <w:b/>
          <w:u w:val="single"/>
          <w:lang w:eastAsia="ko-KR"/>
        </w:rPr>
      </w:pPr>
      <w:r>
        <w:rPr>
          <w:b/>
          <w:u w:val="single"/>
          <w:lang w:eastAsia="ko-KR"/>
        </w:rPr>
        <w:t>Issue 2-3-3: SEM</w:t>
      </w:r>
    </w:p>
    <w:p w14:paraId="35010FEC" w14:textId="0010E16B" w:rsidR="00D95BA4" w:rsidRDefault="008D0167" w:rsidP="006B438B">
      <w:pPr>
        <w:rPr>
          <w:bCs/>
          <w:lang w:eastAsia="ko-KR"/>
        </w:rPr>
      </w:pPr>
      <w:r>
        <w:rPr>
          <w:bCs/>
          <w:lang w:eastAsia="ko-KR"/>
        </w:rPr>
        <w:t>Agreement</w:t>
      </w:r>
    </w:p>
    <w:p w14:paraId="22A473F4" w14:textId="63C0112C" w:rsidR="008D0167" w:rsidRPr="0062445A" w:rsidRDefault="0062445A" w:rsidP="0062445A">
      <w:pPr>
        <w:pStyle w:val="ListParagraph"/>
        <w:numPr>
          <w:ilvl w:val="0"/>
          <w:numId w:val="43"/>
        </w:numPr>
        <w:ind w:firstLineChars="0"/>
        <w:rPr>
          <w:bCs/>
          <w:lang w:eastAsia="ko-KR"/>
        </w:rPr>
      </w:pPr>
      <w:r>
        <w:rPr>
          <w:rFonts w:eastAsia="SimSun"/>
          <w:szCs w:val="24"/>
          <w:lang w:eastAsia="zh-CN"/>
        </w:rPr>
        <w:t>The SEM for 100 MHz channel BW</w:t>
      </w:r>
      <w:r w:rsidR="00F83A33">
        <w:rPr>
          <w:rFonts w:eastAsia="SimSun"/>
          <w:szCs w:val="24"/>
          <w:lang w:eastAsia="zh-CN"/>
        </w:rPr>
        <w:t xml:space="preserve"> shall be as specified in table 6.5F.2.2-1.</w:t>
      </w:r>
    </w:p>
    <w:p w14:paraId="20766298" w14:textId="3BC69965" w:rsidR="00D95BA4" w:rsidRDefault="00D95BA4" w:rsidP="006B438B">
      <w:pPr>
        <w:rPr>
          <w:b/>
          <w:u w:val="single"/>
          <w:lang w:eastAsia="ko-KR"/>
        </w:rPr>
      </w:pPr>
    </w:p>
    <w:p w14:paraId="4CF782B2" w14:textId="77777777" w:rsidR="00BA585A" w:rsidRDefault="00BA585A" w:rsidP="006B438B">
      <w:pPr>
        <w:rPr>
          <w:b/>
          <w:u w:val="single"/>
          <w:lang w:eastAsia="ko-KR"/>
        </w:rPr>
      </w:pPr>
    </w:p>
    <w:p w14:paraId="47ACA691" w14:textId="69A0967A" w:rsidR="00D95BA4" w:rsidRDefault="00D95BA4" w:rsidP="00D95BA4">
      <w:pPr>
        <w:rPr>
          <w:b/>
          <w:u w:val="single"/>
          <w:lang w:eastAsia="ko-KR"/>
        </w:rPr>
      </w:pPr>
      <w:r>
        <w:rPr>
          <w:b/>
          <w:u w:val="single"/>
          <w:lang w:eastAsia="ko-KR"/>
        </w:rPr>
        <w:t>Issue 2-3-4: A-MPR</w:t>
      </w:r>
    </w:p>
    <w:p w14:paraId="50B9AB53" w14:textId="21F535A2" w:rsidR="00FB51C3" w:rsidRDefault="00FB51C3" w:rsidP="00D95BA4">
      <w:pPr>
        <w:rPr>
          <w:bCs/>
          <w:lang w:eastAsia="ko-KR"/>
        </w:rPr>
      </w:pPr>
      <w:r>
        <w:rPr>
          <w:bCs/>
          <w:lang w:eastAsia="ko-KR"/>
        </w:rPr>
        <w:t>Agreement</w:t>
      </w:r>
    </w:p>
    <w:p w14:paraId="571751F4" w14:textId="4D5EA320" w:rsidR="00FB51C3" w:rsidRPr="00FB51C3" w:rsidRDefault="00683D4F" w:rsidP="00FB51C3">
      <w:pPr>
        <w:pStyle w:val="ListParagraph"/>
        <w:numPr>
          <w:ilvl w:val="0"/>
          <w:numId w:val="43"/>
        </w:numPr>
        <w:ind w:firstLineChars="0"/>
        <w:rPr>
          <w:bCs/>
          <w:lang w:eastAsia="ko-KR"/>
        </w:rPr>
      </w:pPr>
      <w:r w:rsidRPr="0032146C">
        <w:rPr>
          <w:rFonts w:eastAsiaTheme="minorEastAsia"/>
          <w:iCs/>
          <w:color w:val="000000" w:themeColor="text1"/>
          <w:lang w:val="en-US" w:eastAsia="zh-CN"/>
        </w:rPr>
        <w:t>A-MPR is postponed to Rel-18</w:t>
      </w:r>
      <w:r w:rsidR="00A64496">
        <w:rPr>
          <w:rFonts w:eastAsiaTheme="minorEastAsia"/>
          <w:iCs/>
          <w:color w:val="000000" w:themeColor="text1"/>
          <w:lang w:val="en-US" w:eastAsia="zh-CN"/>
        </w:rPr>
        <w:t>.</w:t>
      </w:r>
    </w:p>
    <w:p w14:paraId="38F26F82" w14:textId="17F4C188" w:rsidR="00D95BA4" w:rsidRDefault="00D95BA4" w:rsidP="006B438B">
      <w:pPr>
        <w:rPr>
          <w:lang w:val="sv-SE" w:eastAsia="zh-CN"/>
        </w:rPr>
      </w:pPr>
    </w:p>
    <w:p w14:paraId="7D2A7519" w14:textId="77777777" w:rsidR="003C26FB" w:rsidRDefault="003C26FB" w:rsidP="006B438B">
      <w:pPr>
        <w:rPr>
          <w:lang w:val="sv-SE" w:eastAsia="zh-CN"/>
        </w:rPr>
      </w:pPr>
    </w:p>
    <w:p w14:paraId="4CDB5AB1" w14:textId="15BBD779" w:rsidR="00042BE6" w:rsidRDefault="00042BE6" w:rsidP="006B438B">
      <w:pPr>
        <w:rPr>
          <w:b/>
          <w:u w:val="single"/>
          <w:lang w:eastAsia="ko-KR"/>
        </w:rPr>
      </w:pPr>
      <w:r>
        <w:rPr>
          <w:b/>
          <w:u w:val="single"/>
          <w:lang w:eastAsia="ko-KR"/>
        </w:rPr>
        <w:t>Issue 2-3-5: UL CA</w:t>
      </w:r>
    </w:p>
    <w:p w14:paraId="6245F7B3" w14:textId="6A532E89" w:rsidR="00683D4F" w:rsidRDefault="00683D4F" w:rsidP="006B438B">
      <w:pPr>
        <w:rPr>
          <w:lang w:val="sv-SE" w:eastAsia="zh-CN"/>
        </w:rPr>
      </w:pPr>
      <w:r>
        <w:rPr>
          <w:lang w:val="sv-SE" w:eastAsia="zh-CN"/>
        </w:rPr>
        <w:t>Agreement</w:t>
      </w:r>
    </w:p>
    <w:p w14:paraId="142D22BC" w14:textId="00AC4F44" w:rsidR="00683D4F" w:rsidRPr="00BB7EBA" w:rsidRDefault="000C0987" w:rsidP="000C0987">
      <w:pPr>
        <w:pStyle w:val="ListParagraph"/>
        <w:numPr>
          <w:ilvl w:val="0"/>
          <w:numId w:val="43"/>
        </w:numPr>
        <w:ind w:firstLineChars="0"/>
        <w:rPr>
          <w:lang w:val="sv-SE" w:eastAsia="zh-CN"/>
        </w:rPr>
      </w:pPr>
      <w:r>
        <w:rPr>
          <w:lang w:eastAsia="zh-CN"/>
        </w:rPr>
        <w:t>All aggregated bandwidth up to 160MHz and including 100 MHz are specified in Release 17</w:t>
      </w:r>
      <w:r>
        <w:rPr>
          <w:rFonts w:eastAsia="SimSun"/>
          <w:szCs w:val="24"/>
          <w:lang w:eastAsia="zh-CN"/>
        </w:rPr>
        <w:t>. 100+100 MHz is not precluded</w:t>
      </w:r>
      <w:r w:rsidR="001367AD">
        <w:rPr>
          <w:rFonts w:eastAsia="SimSun"/>
          <w:szCs w:val="24"/>
          <w:lang w:eastAsia="zh-CN"/>
        </w:rPr>
        <w:t>.</w:t>
      </w:r>
    </w:p>
    <w:p w14:paraId="6D698F16" w14:textId="4E5DB9AF" w:rsidR="00BB7EBA" w:rsidRDefault="00BB7EBA" w:rsidP="00BB7EBA">
      <w:pPr>
        <w:rPr>
          <w:lang w:val="sv-SE" w:eastAsia="zh-CN"/>
        </w:rPr>
      </w:pPr>
    </w:p>
    <w:p w14:paraId="7CA9524D" w14:textId="77777777" w:rsidR="00BA585A" w:rsidRPr="00BB7EBA" w:rsidRDefault="00BA585A" w:rsidP="00BB7EBA">
      <w:pPr>
        <w:rPr>
          <w:lang w:val="sv-SE" w:eastAsia="zh-CN"/>
        </w:rPr>
      </w:pPr>
    </w:p>
    <w:p w14:paraId="4B0A603F" w14:textId="1D03B588" w:rsidR="003C26FB" w:rsidRDefault="00614E56" w:rsidP="00F026CC">
      <w:pPr>
        <w:rPr>
          <w:b/>
          <w:u w:val="single"/>
          <w:lang w:eastAsia="ko-KR"/>
        </w:rPr>
      </w:pPr>
      <w:r>
        <w:rPr>
          <w:b/>
          <w:u w:val="single"/>
          <w:lang w:eastAsia="ko-KR"/>
        </w:rPr>
        <w:t>Issue 2-3-6: REFSENS</w:t>
      </w:r>
    </w:p>
    <w:p w14:paraId="3257F4C1" w14:textId="7C8FF9A9" w:rsidR="00443A86" w:rsidRDefault="006F3A43" w:rsidP="00F026CC">
      <w:pPr>
        <w:rPr>
          <w:bCs/>
          <w:lang w:eastAsia="ko-KR"/>
        </w:rPr>
      </w:pPr>
      <w:r>
        <w:rPr>
          <w:bCs/>
          <w:lang w:eastAsia="ko-KR"/>
        </w:rPr>
        <w:t>Agreement</w:t>
      </w:r>
    </w:p>
    <w:p w14:paraId="3A69B8B6" w14:textId="2B284C1A" w:rsidR="006F3A43" w:rsidRPr="00857F24" w:rsidRDefault="006F3A43" w:rsidP="006F3A43">
      <w:pPr>
        <w:pStyle w:val="ListParagraph"/>
        <w:numPr>
          <w:ilvl w:val="0"/>
          <w:numId w:val="43"/>
        </w:numPr>
        <w:ind w:firstLineChars="0"/>
        <w:rPr>
          <w:bCs/>
          <w:lang w:eastAsia="ko-KR"/>
        </w:rPr>
      </w:pPr>
      <w:r>
        <w:rPr>
          <w:rFonts w:eastAsia="SimSun"/>
          <w:szCs w:val="24"/>
          <w:lang w:eastAsia="zh-CN"/>
        </w:rPr>
        <w:t>REFSENS for 100 MHz channel BW</w:t>
      </w:r>
      <w:r w:rsidR="00857F24">
        <w:rPr>
          <w:rFonts w:eastAsia="SimSun"/>
          <w:szCs w:val="24"/>
          <w:lang w:eastAsia="zh-CN"/>
        </w:rPr>
        <w:t xml:space="preserve"> </w:t>
      </w:r>
      <w:r w:rsidR="0051494F">
        <w:rPr>
          <w:rFonts w:eastAsia="SimSun"/>
          <w:szCs w:val="24"/>
          <w:lang w:eastAsia="zh-CN"/>
        </w:rPr>
        <w:t>will</w:t>
      </w:r>
      <w:r w:rsidR="00857F24">
        <w:rPr>
          <w:rFonts w:eastAsia="SimSun"/>
          <w:szCs w:val="24"/>
          <w:lang w:eastAsia="zh-CN"/>
        </w:rPr>
        <w:t xml:space="preserve"> be </w:t>
      </w:r>
      <w:proofErr w:type="spellStart"/>
      <w:r w:rsidR="00857F24">
        <w:rPr>
          <w:rFonts w:eastAsia="SimSun"/>
          <w:szCs w:val="24"/>
          <w:lang w:eastAsia="zh-CN"/>
        </w:rPr>
        <w:t>specifed</w:t>
      </w:r>
      <w:proofErr w:type="spellEnd"/>
      <w:r w:rsidR="00857F24">
        <w:rPr>
          <w:rFonts w:eastAsia="SimSun"/>
          <w:szCs w:val="24"/>
          <w:lang w:eastAsia="zh-CN"/>
        </w:rPr>
        <w:t xml:space="preserve"> via </w:t>
      </w:r>
      <w:r w:rsidR="00857F24">
        <w:rPr>
          <w:lang w:eastAsia="zh-CN"/>
        </w:rPr>
        <w:t>an equation-based approach, adding 100 MHz for band n96 (and n102</w:t>
      </w:r>
      <w:proofErr w:type="gramStart"/>
      <w:r w:rsidR="00857F24">
        <w:rPr>
          <w:lang w:eastAsia="zh-CN"/>
        </w:rPr>
        <w:t>)  in</w:t>
      </w:r>
      <w:proofErr w:type="gramEnd"/>
      <w:r w:rsidR="00857F24">
        <w:rPr>
          <w:lang w:eastAsia="zh-CN"/>
        </w:rPr>
        <w:t xml:space="preserve"> </w:t>
      </w:r>
      <w:r w:rsidR="00857F24">
        <w:t>Table 7.3F.2-1.</w:t>
      </w:r>
    </w:p>
    <w:p w14:paraId="0A6A6D6E" w14:textId="77777777" w:rsidR="00857F24" w:rsidRPr="00857F24" w:rsidRDefault="00857F24" w:rsidP="00857F24">
      <w:pPr>
        <w:rPr>
          <w:bCs/>
          <w:lang w:eastAsia="ko-KR"/>
        </w:rPr>
      </w:pPr>
    </w:p>
    <w:p w14:paraId="48B7535E" w14:textId="77777777" w:rsidR="00DD00DF" w:rsidRDefault="00DD00DF" w:rsidP="00F026CC">
      <w:pPr>
        <w:rPr>
          <w:b/>
          <w:u w:val="single"/>
          <w:lang w:eastAsia="ko-KR"/>
        </w:rPr>
      </w:pPr>
    </w:p>
    <w:p w14:paraId="2CA3C046" w14:textId="6C6A1B7E" w:rsidR="00443A86" w:rsidRDefault="00443A86" w:rsidP="00F026CC">
      <w:pPr>
        <w:rPr>
          <w:b/>
          <w:u w:val="single"/>
          <w:lang w:eastAsia="ko-KR"/>
        </w:rPr>
      </w:pPr>
      <w:r>
        <w:rPr>
          <w:b/>
          <w:u w:val="single"/>
          <w:lang w:eastAsia="ko-KR"/>
        </w:rPr>
        <w:t>Issue 2-3-7: ACS</w:t>
      </w:r>
    </w:p>
    <w:p w14:paraId="3DAD94CE" w14:textId="284D26F5" w:rsidR="007B146F" w:rsidRDefault="00A15B3B" w:rsidP="00F026CC">
      <w:pPr>
        <w:rPr>
          <w:bCs/>
          <w:lang w:eastAsia="ko-KR"/>
        </w:rPr>
      </w:pPr>
      <w:r>
        <w:rPr>
          <w:bCs/>
          <w:lang w:eastAsia="ko-KR"/>
        </w:rPr>
        <w:t>Agreement</w:t>
      </w:r>
    </w:p>
    <w:p w14:paraId="32DC5F5E" w14:textId="0C543649" w:rsidR="00A15B3B" w:rsidRPr="00C329DD" w:rsidRDefault="0051494F" w:rsidP="00A15B3B">
      <w:pPr>
        <w:pStyle w:val="ListParagraph"/>
        <w:numPr>
          <w:ilvl w:val="0"/>
          <w:numId w:val="43"/>
        </w:numPr>
        <w:ind w:firstLineChars="0"/>
        <w:rPr>
          <w:bCs/>
          <w:lang w:eastAsia="ko-KR"/>
        </w:rPr>
      </w:pPr>
      <w:r>
        <w:rPr>
          <w:rFonts w:eastAsia="SimSun"/>
          <w:szCs w:val="24"/>
          <w:lang w:eastAsia="zh-CN"/>
        </w:rPr>
        <w:t xml:space="preserve">ACS for 100 MHz channel BW </w:t>
      </w:r>
      <w:r w:rsidR="00181DF6">
        <w:rPr>
          <w:rFonts w:eastAsia="SimSun"/>
          <w:szCs w:val="24"/>
          <w:lang w:eastAsia="zh-CN"/>
        </w:rPr>
        <w:t>will</w:t>
      </w:r>
      <w:r>
        <w:rPr>
          <w:rFonts w:eastAsia="SimSun"/>
          <w:szCs w:val="24"/>
          <w:lang w:eastAsia="zh-CN"/>
        </w:rPr>
        <w:t xml:space="preserve"> be s</w:t>
      </w:r>
      <w:r w:rsidR="00A15B3B">
        <w:rPr>
          <w:rFonts w:eastAsia="SimSun"/>
          <w:szCs w:val="24"/>
          <w:lang w:eastAsia="zh-CN"/>
        </w:rPr>
        <w:t>pecif</w:t>
      </w:r>
      <w:r>
        <w:rPr>
          <w:rFonts w:eastAsia="SimSun"/>
          <w:szCs w:val="24"/>
          <w:lang w:eastAsia="zh-CN"/>
        </w:rPr>
        <w:t>ied</w:t>
      </w:r>
      <w:r w:rsidR="00A15B3B">
        <w:rPr>
          <w:rFonts w:eastAsia="SimSun"/>
          <w:szCs w:val="24"/>
          <w:lang w:eastAsia="zh-CN"/>
        </w:rPr>
        <w:t xml:space="preserve"> via </w:t>
      </w:r>
      <w:r w:rsidR="00A15B3B">
        <w:rPr>
          <w:lang w:eastAsia="zh-CN"/>
        </w:rPr>
        <w:t xml:space="preserve">an equation-based approach, adding 100 MHz for band n96 (and n102)   in </w:t>
      </w:r>
      <w:r w:rsidR="00A15B3B">
        <w:t>Tables 7.5F.1-1</w:t>
      </w:r>
      <w:r w:rsidR="00A15B3B">
        <w:rPr>
          <w:b/>
          <w:bCs/>
        </w:rPr>
        <w:t xml:space="preserve"> </w:t>
      </w:r>
      <w:r w:rsidR="00A15B3B">
        <w:t>and</w:t>
      </w:r>
      <w:r w:rsidR="00A15B3B">
        <w:rPr>
          <w:b/>
          <w:bCs/>
        </w:rPr>
        <w:t xml:space="preserve"> </w:t>
      </w:r>
      <w:r w:rsidR="00A15B3B">
        <w:t>7.5F.1-2</w:t>
      </w:r>
      <w:r w:rsidR="00C329DD">
        <w:t>.</w:t>
      </w:r>
    </w:p>
    <w:p w14:paraId="15B34E83" w14:textId="77777777" w:rsidR="00C329DD" w:rsidRPr="00C329DD" w:rsidRDefault="00C329DD" w:rsidP="00C329DD">
      <w:pPr>
        <w:rPr>
          <w:bCs/>
          <w:lang w:eastAsia="ko-KR"/>
        </w:rPr>
      </w:pPr>
    </w:p>
    <w:p w14:paraId="68A61240" w14:textId="77777777" w:rsidR="00DD00DF" w:rsidRDefault="00DD00DF" w:rsidP="00F026CC">
      <w:pPr>
        <w:rPr>
          <w:b/>
          <w:u w:val="single"/>
          <w:lang w:eastAsia="ko-KR"/>
        </w:rPr>
      </w:pPr>
    </w:p>
    <w:p w14:paraId="73FA6C24" w14:textId="797DD6DD" w:rsidR="007B146F" w:rsidRDefault="007B146F" w:rsidP="00F026CC">
      <w:pPr>
        <w:rPr>
          <w:b/>
          <w:u w:val="single"/>
          <w:lang w:eastAsia="ko-KR"/>
        </w:rPr>
      </w:pPr>
      <w:r>
        <w:rPr>
          <w:b/>
          <w:u w:val="single"/>
          <w:lang w:eastAsia="ko-KR"/>
        </w:rPr>
        <w:lastRenderedPageBreak/>
        <w:t>Issue 2-3-8: In-band blocking</w:t>
      </w:r>
    </w:p>
    <w:p w14:paraId="11884064" w14:textId="12C70D0F" w:rsidR="008D12E9" w:rsidRDefault="008D12E9" w:rsidP="00F026CC">
      <w:pPr>
        <w:rPr>
          <w:bCs/>
          <w:lang w:eastAsia="ko-KR"/>
        </w:rPr>
      </w:pPr>
      <w:r>
        <w:rPr>
          <w:bCs/>
          <w:lang w:eastAsia="ko-KR"/>
        </w:rPr>
        <w:t>Agreement</w:t>
      </w:r>
    </w:p>
    <w:p w14:paraId="794CBE21" w14:textId="2832437C" w:rsidR="008D12E9" w:rsidRPr="00C329DD" w:rsidRDefault="002E3F4A" w:rsidP="008D12E9">
      <w:pPr>
        <w:pStyle w:val="ListParagraph"/>
        <w:numPr>
          <w:ilvl w:val="0"/>
          <w:numId w:val="43"/>
        </w:numPr>
        <w:ind w:firstLineChars="0"/>
        <w:rPr>
          <w:bCs/>
          <w:lang w:eastAsia="ko-KR"/>
        </w:rPr>
      </w:pPr>
      <w:r>
        <w:rPr>
          <w:rFonts w:eastAsia="SimSun"/>
          <w:szCs w:val="24"/>
          <w:lang w:eastAsia="zh-CN"/>
        </w:rPr>
        <w:t>In-band blocking for 100 MHz channel BW</w:t>
      </w:r>
      <w:r w:rsidR="00493004">
        <w:rPr>
          <w:rFonts w:eastAsia="SimSun"/>
          <w:szCs w:val="24"/>
          <w:lang w:eastAsia="zh-CN"/>
        </w:rPr>
        <w:t xml:space="preserve"> will be specified via </w:t>
      </w:r>
      <w:r w:rsidR="00493004">
        <w:rPr>
          <w:lang w:eastAsia="zh-CN"/>
        </w:rPr>
        <w:t xml:space="preserve">an equation-based approach, adding 100 MHz for band n96 (and n102)   in </w:t>
      </w:r>
      <w:r w:rsidR="00493004">
        <w:t>Table 7.6F.2.1-1</w:t>
      </w:r>
      <w:r w:rsidR="00C329DD">
        <w:t>.</w:t>
      </w:r>
    </w:p>
    <w:p w14:paraId="2B53C67D" w14:textId="77777777" w:rsidR="00C329DD" w:rsidRPr="00C329DD" w:rsidRDefault="00C329DD" w:rsidP="00C329DD">
      <w:pPr>
        <w:rPr>
          <w:bCs/>
          <w:lang w:eastAsia="ko-KR"/>
        </w:rPr>
      </w:pPr>
    </w:p>
    <w:p w14:paraId="078E9A6D" w14:textId="77777777" w:rsidR="00DD00DF" w:rsidRDefault="00DD00DF" w:rsidP="00F026CC">
      <w:pPr>
        <w:rPr>
          <w:b/>
          <w:u w:val="single"/>
          <w:lang w:eastAsia="ko-KR"/>
        </w:rPr>
      </w:pPr>
    </w:p>
    <w:p w14:paraId="093BD65D" w14:textId="1BE4680A" w:rsidR="001D01F9" w:rsidRDefault="001D01F9" w:rsidP="00F026CC">
      <w:pPr>
        <w:rPr>
          <w:b/>
          <w:u w:val="single"/>
          <w:lang w:eastAsia="ko-KR"/>
        </w:rPr>
      </w:pPr>
      <w:r>
        <w:rPr>
          <w:b/>
          <w:u w:val="single"/>
          <w:lang w:eastAsia="ko-KR"/>
        </w:rPr>
        <w:t>Issue 2-3-9: Out-of-band blocking</w:t>
      </w:r>
    </w:p>
    <w:p w14:paraId="247816D6" w14:textId="743CDF19" w:rsidR="00333AED" w:rsidRDefault="00B30324" w:rsidP="00F026CC">
      <w:pPr>
        <w:rPr>
          <w:bCs/>
          <w:lang w:eastAsia="ko-KR"/>
        </w:rPr>
      </w:pPr>
      <w:r>
        <w:rPr>
          <w:bCs/>
          <w:lang w:eastAsia="ko-KR"/>
        </w:rPr>
        <w:t>Agreement</w:t>
      </w:r>
    </w:p>
    <w:p w14:paraId="5E47AFDA" w14:textId="17BCAF61" w:rsidR="00B30324" w:rsidRPr="003B1430" w:rsidRDefault="000635E2" w:rsidP="00B30324">
      <w:pPr>
        <w:pStyle w:val="ListParagraph"/>
        <w:numPr>
          <w:ilvl w:val="0"/>
          <w:numId w:val="43"/>
        </w:numPr>
        <w:ind w:firstLineChars="0"/>
        <w:rPr>
          <w:bCs/>
          <w:lang w:eastAsia="ko-KR"/>
        </w:rPr>
      </w:pPr>
      <w:r>
        <w:rPr>
          <w:rFonts w:eastAsia="SimSun"/>
          <w:szCs w:val="24"/>
          <w:lang w:eastAsia="zh-CN"/>
        </w:rPr>
        <w:t>Out-of-band blocking for 100 MHz channel BW</w:t>
      </w:r>
      <w:r w:rsidR="003B1430">
        <w:rPr>
          <w:rFonts w:eastAsia="SimSun"/>
          <w:szCs w:val="24"/>
          <w:lang w:eastAsia="zh-CN"/>
        </w:rPr>
        <w:t xml:space="preserve"> will be specified via </w:t>
      </w:r>
      <w:r w:rsidR="003B1430">
        <w:rPr>
          <w:lang w:eastAsia="zh-CN"/>
        </w:rPr>
        <w:t xml:space="preserve">an equation-based approach, adding 100 MHz for band n96 (and n102)   in </w:t>
      </w:r>
      <w:r w:rsidR="003B1430">
        <w:t>Table 7.6F.3.1-1.</w:t>
      </w:r>
    </w:p>
    <w:p w14:paraId="3CA0CD9E" w14:textId="77777777" w:rsidR="003B1430" w:rsidRPr="003B1430" w:rsidRDefault="003B1430" w:rsidP="003B1430">
      <w:pPr>
        <w:rPr>
          <w:bCs/>
          <w:lang w:eastAsia="ko-KR"/>
        </w:rPr>
      </w:pPr>
    </w:p>
    <w:p w14:paraId="39C4FE29" w14:textId="77777777" w:rsidR="00DD00DF" w:rsidRDefault="00DD00DF" w:rsidP="00F026CC">
      <w:pPr>
        <w:rPr>
          <w:b/>
          <w:u w:val="single"/>
          <w:lang w:eastAsia="ko-KR"/>
        </w:rPr>
      </w:pPr>
    </w:p>
    <w:p w14:paraId="54156D67" w14:textId="2B10F7CB" w:rsidR="00333AED" w:rsidRDefault="00333AED" w:rsidP="00F026CC">
      <w:pPr>
        <w:rPr>
          <w:b/>
          <w:u w:val="single"/>
          <w:lang w:eastAsia="ko-KR"/>
        </w:rPr>
      </w:pPr>
      <w:r>
        <w:rPr>
          <w:b/>
          <w:u w:val="single"/>
          <w:lang w:eastAsia="ko-KR"/>
        </w:rPr>
        <w:t>Issue 2-3-10: Spurious</w:t>
      </w:r>
    </w:p>
    <w:p w14:paraId="44FEF319" w14:textId="535EC7C8" w:rsidR="00E62C66" w:rsidRDefault="00A81934" w:rsidP="00F026CC">
      <w:pPr>
        <w:rPr>
          <w:bCs/>
          <w:lang w:eastAsia="ko-KR"/>
        </w:rPr>
      </w:pPr>
      <w:r>
        <w:rPr>
          <w:bCs/>
          <w:lang w:eastAsia="ko-KR"/>
        </w:rPr>
        <w:t>Agreement</w:t>
      </w:r>
    </w:p>
    <w:p w14:paraId="76232223" w14:textId="6E9856EA" w:rsidR="00A81934" w:rsidRPr="00EC5150" w:rsidRDefault="00A81934" w:rsidP="00A81934">
      <w:pPr>
        <w:pStyle w:val="ListParagraph"/>
        <w:numPr>
          <w:ilvl w:val="0"/>
          <w:numId w:val="43"/>
        </w:numPr>
        <w:ind w:firstLineChars="0"/>
        <w:rPr>
          <w:bCs/>
          <w:lang w:eastAsia="ko-KR"/>
        </w:rPr>
      </w:pPr>
      <w:r>
        <w:rPr>
          <w:rFonts w:eastAsia="SimSun"/>
          <w:szCs w:val="24"/>
          <w:lang w:eastAsia="zh-CN"/>
        </w:rPr>
        <w:t>Spurious for 100 MHz channel BW</w:t>
      </w:r>
      <w:r w:rsidR="00EC5150">
        <w:rPr>
          <w:rFonts w:eastAsia="SimSun"/>
          <w:szCs w:val="24"/>
          <w:lang w:eastAsia="zh-CN"/>
        </w:rPr>
        <w:t xml:space="preserve"> will be specified via </w:t>
      </w:r>
      <w:r w:rsidR="00EC5150">
        <w:rPr>
          <w:lang w:eastAsia="zh-CN"/>
        </w:rPr>
        <w:t xml:space="preserve">an equation-based approach, adding 100 MHz for band n96 (and n102)   in </w:t>
      </w:r>
      <w:r w:rsidR="00EC5150">
        <w:t>Tables 7.7F.1-</w:t>
      </w:r>
      <w:proofErr w:type="gramStart"/>
      <w:r w:rsidR="00EC5150">
        <w:t>1</w:t>
      </w:r>
      <w:r w:rsidR="00EC5150">
        <w:rPr>
          <w:b/>
          <w:bCs/>
        </w:rPr>
        <w:t xml:space="preserve"> </w:t>
      </w:r>
      <w:r w:rsidR="00EC5150">
        <w:rPr>
          <w:rFonts w:eastAsia="SimSun"/>
          <w:szCs w:val="24"/>
          <w:lang w:eastAsia="zh-CN"/>
        </w:rPr>
        <w:t xml:space="preserve"> and</w:t>
      </w:r>
      <w:proofErr w:type="gramEnd"/>
      <w:r w:rsidR="00EC5150">
        <w:rPr>
          <w:rFonts w:eastAsia="SimSun"/>
          <w:szCs w:val="24"/>
          <w:lang w:eastAsia="zh-CN"/>
        </w:rPr>
        <w:t xml:space="preserve"> 7.8F.2-1.</w:t>
      </w:r>
    </w:p>
    <w:p w14:paraId="654B30F0" w14:textId="77777777" w:rsidR="00EC5150" w:rsidRPr="00EC5150" w:rsidRDefault="00EC5150" w:rsidP="00EC5150">
      <w:pPr>
        <w:rPr>
          <w:bCs/>
          <w:lang w:eastAsia="ko-KR"/>
        </w:rPr>
      </w:pPr>
    </w:p>
    <w:p w14:paraId="7535685F" w14:textId="77777777" w:rsidR="00DD00DF" w:rsidRDefault="00DD00DF" w:rsidP="00F026CC">
      <w:pPr>
        <w:rPr>
          <w:b/>
          <w:u w:val="single"/>
          <w:lang w:eastAsia="ko-KR"/>
        </w:rPr>
      </w:pPr>
    </w:p>
    <w:p w14:paraId="19E24C55" w14:textId="3FFAD97A" w:rsidR="00E62C66" w:rsidRDefault="00E62C66" w:rsidP="00F026CC">
      <w:pPr>
        <w:rPr>
          <w:b/>
          <w:u w:val="single"/>
          <w:lang w:eastAsia="ko-KR"/>
        </w:rPr>
      </w:pPr>
      <w:r>
        <w:rPr>
          <w:b/>
          <w:u w:val="single"/>
          <w:lang w:eastAsia="ko-KR"/>
        </w:rPr>
        <w:t>Issue 2-3-11: Triple Punctured Channel SEM</w:t>
      </w:r>
    </w:p>
    <w:p w14:paraId="1575F0CB" w14:textId="17029DE5" w:rsidR="009420A6" w:rsidRDefault="009420A6" w:rsidP="00F026CC">
      <w:pPr>
        <w:rPr>
          <w:bCs/>
          <w:lang w:eastAsia="ko-KR"/>
        </w:rPr>
      </w:pPr>
      <w:r>
        <w:rPr>
          <w:bCs/>
          <w:lang w:eastAsia="ko-KR"/>
        </w:rPr>
        <w:t>Agreement</w:t>
      </w:r>
    </w:p>
    <w:p w14:paraId="5A7014DC" w14:textId="1E81D196" w:rsidR="009420A6" w:rsidRPr="009420A6" w:rsidRDefault="00596D5B" w:rsidP="009420A6">
      <w:pPr>
        <w:pStyle w:val="ListParagraph"/>
        <w:numPr>
          <w:ilvl w:val="0"/>
          <w:numId w:val="43"/>
        </w:numPr>
        <w:ind w:firstLineChars="0"/>
        <w:rPr>
          <w:bCs/>
          <w:lang w:eastAsia="ko-KR"/>
        </w:rPr>
      </w:pPr>
      <w:r>
        <w:rPr>
          <w:rFonts w:eastAsia="SimSun"/>
          <w:szCs w:val="24"/>
          <w:lang w:eastAsia="zh-CN"/>
        </w:rPr>
        <w:t>Triple Punctured Channel SEM for 100 MHz channel BW</w:t>
      </w:r>
      <w:r w:rsidR="0025190C">
        <w:rPr>
          <w:rFonts w:eastAsia="SimSun"/>
          <w:szCs w:val="24"/>
          <w:lang w:eastAsia="zh-CN"/>
        </w:rPr>
        <w:t xml:space="preserve"> is specified with</w:t>
      </w:r>
      <w:r w:rsidR="001B5889">
        <w:rPr>
          <w:rFonts w:eastAsia="SimSun"/>
          <w:szCs w:val="24"/>
          <w:lang w:eastAsia="zh-CN"/>
        </w:rPr>
        <w:t xml:space="preserve"> </w:t>
      </w:r>
      <w:r w:rsidR="0025190C">
        <w:rPr>
          <w:rFonts w:eastAsia="SimSun"/>
          <w:szCs w:val="24"/>
          <w:lang w:eastAsia="zh-CN"/>
        </w:rPr>
        <w:t>-</w:t>
      </w:r>
      <w:r w:rsidR="001B5889">
        <w:rPr>
          <w:lang w:val="en-US"/>
        </w:rPr>
        <w:t xml:space="preserve">25 </w:t>
      </w:r>
      <w:proofErr w:type="spellStart"/>
      <w:r w:rsidR="001B5889">
        <w:rPr>
          <w:lang w:val="en-US"/>
        </w:rPr>
        <w:t>dBr</w:t>
      </w:r>
      <w:proofErr w:type="spellEnd"/>
      <w:r w:rsidR="001B5889">
        <w:rPr>
          <w:lang w:val="en-US"/>
        </w:rPr>
        <w:t xml:space="preserve"> at 10 MHz from the edges.</w:t>
      </w:r>
    </w:p>
    <w:p w14:paraId="3AD19EFC" w14:textId="1CF20C36" w:rsidR="00380C64" w:rsidRDefault="00380C64" w:rsidP="004C1F29">
      <w:pPr>
        <w:spacing w:after="120"/>
        <w:rPr>
          <w:szCs w:val="24"/>
          <w:lang w:val="en-US" w:eastAsia="zh-CN"/>
        </w:rPr>
      </w:pPr>
    </w:p>
    <w:p w14:paraId="1728CD13" w14:textId="5B1542B4" w:rsidR="00A56938" w:rsidRDefault="00A56938" w:rsidP="004C1F29">
      <w:pPr>
        <w:spacing w:after="120"/>
        <w:rPr>
          <w:szCs w:val="24"/>
          <w:lang w:val="en-US" w:eastAsia="zh-CN"/>
        </w:rPr>
      </w:pPr>
    </w:p>
    <w:p w14:paraId="58945C36" w14:textId="0A8E487D" w:rsidR="00F413AC" w:rsidRDefault="00F413AC" w:rsidP="00F413AC">
      <w:pPr>
        <w:pStyle w:val="Heading3"/>
        <w:ind w:left="0"/>
      </w:pPr>
      <w:r w:rsidRPr="00805BE8">
        <w:t>Sub-</w:t>
      </w:r>
      <w:r>
        <w:t>topic</w:t>
      </w:r>
      <w:r w:rsidRPr="00805BE8">
        <w:t xml:space="preserve"> </w:t>
      </w:r>
      <w:r>
        <w:t>2-4: Band n102</w:t>
      </w:r>
    </w:p>
    <w:p w14:paraId="0F7FA640" w14:textId="01E049AC" w:rsidR="00864293" w:rsidRDefault="00864293" w:rsidP="00864293">
      <w:pPr>
        <w:rPr>
          <w:b/>
          <w:u w:val="single"/>
          <w:lang w:eastAsia="ko-KR"/>
        </w:rPr>
      </w:pPr>
      <w:r>
        <w:rPr>
          <w:b/>
          <w:u w:val="single"/>
          <w:lang w:eastAsia="ko-KR"/>
        </w:rPr>
        <w:t>Issue 2-4-1: Introduce 100 MHz channel BW in band n102</w:t>
      </w:r>
    </w:p>
    <w:p w14:paraId="1476ECFB" w14:textId="71F045E7" w:rsidR="00864293" w:rsidRDefault="003D7485" w:rsidP="00864293">
      <w:pPr>
        <w:rPr>
          <w:bCs/>
          <w:lang w:eastAsia="ko-KR"/>
        </w:rPr>
      </w:pPr>
      <w:r>
        <w:rPr>
          <w:bCs/>
          <w:lang w:eastAsia="ko-KR"/>
        </w:rPr>
        <w:t>Agreement</w:t>
      </w:r>
    </w:p>
    <w:p w14:paraId="29B691D3" w14:textId="70C1F0D1" w:rsidR="003D7485" w:rsidRPr="003D7485" w:rsidRDefault="003D7485" w:rsidP="003D7485">
      <w:pPr>
        <w:pStyle w:val="ListParagraph"/>
        <w:numPr>
          <w:ilvl w:val="0"/>
          <w:numId w:val="43"/>
        </w:numPr>
        <w:ind w:firstLineChars="0"/>
        <w:rPr>
          <w:bCs/>
          <w:lang w:eastAsia="ko-KR"/>
        </w:rPr>
      </w:pPr>
      <w:r>
        <w:rPr>
          <w:rFonts w:eastAsiaTheme="minorEastAsia"/>
          <w:iCs/>
          <w:color w:val="000000" w:themeColor="text1"/>
          <w:lang w:val="en-US" w:eastAsia="zh-CN"/>
        </w:rPr>
        <w:t>A</w:t>
      </w:r>
      <w:r w:rsidRPr="0032146C">
        <w:rPr>
          <w:rFonts w:eastAsiaTheme="minorEastAsia"/>
          <w:iCs/>
          <w:color w:val="000000" w:themeColor="text1"/>
          <w:lang w:val="en-US" w:eastAsia="zh-CN"/>
        </w:rPr>
        <w:t>dd 100 MHz channel BW in band n102</w:t>
      </w:r>
      <w:r>
        <w:rPr>
          <w:rFonts w:eastAsiaTheme="minorEastAsia"/>
          <w:iCs/>
          <w:color w:val="000000" w:themeColor="text1"/>
          <w:lang w:val="en-US" w:eastAsia="zh-CN"/>
        </w:rPr>
        <w:t xml:space="preserve"> as well.</w:t>
      </w:r>
    </w:p>
    <w:p w14:paraId="5B406834" w14:textId="06C74B1D" w:rsidR="003D7485" w:rsidRDefault="003D7485" w:rsidP="003D7485">
      <w:pPr>
        <w:rPr>
          <w:bCs/>
          <w:lang w:eastAsia="ko-KR"/>
        </w:rPr>
      </w:pPr>
    </w:p>
    <w:p w14:paraId="269943D2" w14:textId="77777777" w:rsidR="00BA585A" w:rsidRPr="003D7485" w:rsidRDefault="00BA585A" w:rsidP="003D7485">
      <w:pPr>
        <w:rPr>
          <w:bCs/>
          <w:lang w:eastAsia="ko-KR"/>
        </w:rPr>
      </w:pPr>
    </w:p>
    <w:p w14:paraId="67052B44" w14:textId="4D10DAA3" w:rsidR="00864293" w:rsidRPr="00864293" w:rsidRDefault="008B0B73" w:rsidP="00864293">
      <w:pPr>
        <w:rPr>
          <w:lang w:val="sv-SE" w:eastAsia="zh-CN"/>
        </w:rPr>
      </w:pPr>
      <w:r>
        <w:rPr>
          <w:b/>
          <w:u w:val="single"/>
          <w:lang w:eastAsia="ko-KR"/>
        </w:rPr>
        <w:t>Issue 2-4-2: Channel raster</w:t>
      </w:r>
    </w:p>
    <w:p w14:paraId="59ACE32F" w14:textId="011DC68B" w:rsidR="00F413AC" w:rsidRDefault="003D7485" w:rsidP="004C1F29">
      <w:pPr>
        <w:spacing w:after="120"/>
        <w:rPr>
          <w:szCs w:val="24"/>
          <w:lang w:val="en-US" w:eastAsia="zh-CN"/>
        </w:rPr>
      </w:pPr>
      <w:r>
        <w:rPr>
          <w:szCs w:val="24"/>
          <w:lang w:val="en-US" w:eastAsia="zh-CN"/>
        </w:rPr>
        <w:t>Agreement</w:t>
      </w:r>
    </w:p>
    <w:p w14:paraId="6E567A9D" w14:textId="44FB3492" w:rsidR="003D7485" w:rsidRPr="00B9363B" w:rsidRDefault="00B9363B" w:rsidP="00B9363B">
      <w:pPr>
        <w:pStyle w:val="ListParagraph"/>
        <w:numPr>
          <w:ilvl w:val="0"/>
          <w:numId w:val="43"/>
        </w:numPr>
        <w:overflowPunct/>
        <w:autoSpaceDE/>
        <w:autoSpaceDN/>
        <w:adjustRightInd/>
        <w:spacing w:after="120"/>
        <w:ind w:firstLineChars="0"/>
        <w:textAlignment w:val="auto"/>
        <w:rPr>
          <w:rFonts w:eastAsia="SimSun"/>
          <w:szCs w:val="24"/>
          <w:lang w:eastAsia="zh-CN"/>
        </w:rPr>
      </w:pPr>
      <w:r>
        <w:rPr>
          <w:rFonts w:eastAsia="SimSun"/>
          <w:szCs w:val="24"/>
          <w:lang w:eastAsia="zh-CN"/>
        </w:rPr>
        <w:t>Add the following N</w:t>
      </w:r>
      <w:r>
        <w:rPr>
          <w:rFonts w:eastAsia="SimSun"/>
          <w:szCs w:val="24"/>
          <w:vertAlign w:val="subscript"/>
          <w:lang w:eastAsia="zh-CN"/>
        </w:rPr>
        <w:t>REF</w:t>
      </w:r>
      <w:r>
        <w:rPr>
          <w:rFonts w:eastAsia="SimSun"/>
          <w:szCs w:val="24"/>
          <w:lang w:eastAsia="zh-CN"/>
        </w:rPr>
        <w:t xml:space="preserve"> values for 100 MHz channel BW:</w:t>
      </w:r>
      <w:r w:rsidRPr="00B9363B">
        <w:rPr>
          <w:rFonts w:eastAsia="SimSun"/>
          <w:szCs w:val="24"/>
          <w:lang w:eastAsia="zh-CN"/>
        </w:rPr>
        <w:t xml:space="preserve"> </w:t>
      </w:r>
      <w:r w:rsidRPr="00B9363B">
        <w:rPr>
          <w:rFonts w:ascii="Arial" w:hAnsi="Arial" w:cs="Arial"/>
          <w:bCs/>
          <w:sz w:val="18"/>
          <w:szCs w:val="18"/>
        </w:rPr>
        <w:t>799668, 803668, 810332, 814332, 821000, 825000</w:t>
      </w:r>
      <w:r>
        <w:rPr>
          <w:rFonts w:ascii="Arial" w:hAnsi="Arial" w:cs="Arial"/>
          <w:bCs/>
          <w:sz w:val="18"/>
          <w:szCs w:val="18"/>
        </w:rPr>
        <w:t>.</w:t>
      </w:r>
    </w:p>
    <w:p w14:paraId="59CFBB2C" w14:textId="77777777" w:rsidR="00BE77FD" w:rsidRDefault="00BE77FD" w:rsidP="004C1F29">
      <w:pPr>
        <w:spacing w:after="120"/>
        <w:rPr>
          <w:szCs w:val="24"/>
          <w:lang w:val="en-US" w:eastAsia="zh-CN"/>
        </w:rPr>
      </w:pPr>
    </w:p>
    <w:p w14:paraId="05AEFD9D" w14:textId="77777777" w:rsidR="00BE77FD" w:rsidRPr="00E649C3" w:rsidRDefault="00BE77FD" w:rsidP="004C1F29">
      <w:pPr>
        <w:spacing w:after="120"/>
        <w:rPr>
          <w:szCs w:val="24"/>
          <w:lang w:val="en-US" w:eastAsia="zh-CN"/>
        </w:rPr>
      </w:pPr>
    </w:p>
    <w:sectPr w:rsidR="00BE77FD" w:rsidRPr="00E649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B712" w14:textId="77777777" w:rsidR="004D367E" w:rsidRDefault="004D367E">
      <w:r>
        <w:separator/>
      </w:r>
    </w:p>
  </w:endnote>
  <w:endnote w:type="continuationSeparator" w:id="0">
    <w:p w14:paraId="32B1623C" w14:textId="77777777" w:rsidR="004D367E" w:rsidRDefault="004D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AFE8" w14:textId="77777777" w:rsidR="004D367E" w:rsidRDefault="004D367E">
      <w:r>
        <w:separator/>
      </w:r>
    </w:p>
  </w:footnote>
  <w:footnote w:type="continuationSeparator" w:id="0">
    <w:p w14:paraId="774FBB23" w14:textId="77777777" w:rsidR="004D367E" w:rsidRDefault="004D3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008AC"/>
    <w:multiLevelType w:val="hybridMultilevel"/>
    <w:tmpl w:val="E458BF98"/>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9707F2"/>
    <w:multiLevelType w:val="hybridMultilevel"/>
    <w:tmpl w:val="EB58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034D1"/>
    <w:multiLevelType w:val="hybridMultilevel"/>
    <w:tmpl w:val="E75EB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10BC"/>
    <w:multiLevelType w:val="hybridMultilevel"/>
    <w:tmpl w:val="0D54C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B7429"/>
    <w:multiLevelType w:val="hybridMultilevel"/>
    <w:tmpl w:val="54E67998"/>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954BA"/>
    <w:multiLevelType w:val="hybridMultilevel"/>
    <w:tmpl w:val="578AA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F81218E"/>
    <w:multiLevelType w:val="hybridMultilevel"/>
    <w:tmpl w:val="DAFC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01E8F"/>
    <w:multiLevelType w:val="hybridMultilevel"/>
    <w:tmpl w:val="674E975E"/>
    <w:lvl w:ilvl="0" w:tplc="E0CEF89E">
      <w:start w:val="1"/>
      <w:numFmt w:val="decimal"/>
      <w:lvlText w:val="%1-"/>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383B5A"/>
    <w:multiLevelType w:val="hybridMultilevel"/>
    <w:tmpl w:val="206EA12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9"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4C7073"/>
    <w:multiLevelType w:val="hybridMultilevel"/>
    <w:tmpl w:val="53869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88534A"/>
    <w:multiLevelType w:val="hybridMultilevel"/>
    <w:tmpl w:val="9946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54A65"/>
    <w:multiLevelType w:val="hybridMultilevel"/>
    <w:tmpl w:val="9B8E3D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C5AFC"/>
    <w:multiLevelType w:val="hybridMultilevel"/>
    <w:tmpl w:val="A260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A415AD"/>
    <w:multiLevelType w:val="hybridMultilevel"/>
    <w:tmpl w:val="90464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D0913"/>
    <w:multiLevelType w:val="hybridMultilevel"/>
    <w:tmpl w:val="C41CE198"/>
    <w:lvl w:ilvl="0" w:tplc="633431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A4AAD"/>
    <w:multiLevelType w:val="hybridMultilevel"/>
    <w:tmpl w:val="2842D9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8A474A7"/>
    <w:multiLevelType w:val="hybridMultilevel"/>
    <w:tmpl w:val="DD00DD3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5"/>
  </w:num>
  <w:num w:numId="3">
    <w:abstractNumId w:val="31"/>
  </w:num>
  <w:num w:numId="4">
    <w:abstractNumId w:val="21"/>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2"/>
  </w:num>
  <w:num w:numId="18">
    <w:abstractNumId w:val="7"/>
  </w:num>
  <w:num w:numId="19">
    <w:abstractNumId w:val="6"/>
  </w:num>
  <w:num w:numId="20">
    <w:abstractNumId w:val="1"/>
  </w:num>
  <w:num w:numId="21">
    <w:abstractNumId w:val="3"/>
  </w:num>
  <w:num w:numId="22">
    <w:abstractNumId w:val="23"/>
  </w:num>
  <w:num w:numId="23">
    <w:abstractNumId w:val="5"/>
  </w:num>
  <w:num w:numId="24">
    <w:abstractNumId w:val="20"/>
  </w:num>
  <w:num w:numId="25">
    <w:abstractNumId w:val="14"/>
  </w:num>
  <w:num w:numId="26">
    <w:abstractNumId w:val="29"/>
  </w:num>
  <w:num w:numId="27">
    <w:abstractNumId w:val="28"/>
  </w:num>
  <w:num w:numId="28">
    <w:abstractNumId w:val="26"/>
  </w:num>
  <w:num w:numId="29">
    <w:abstractNumId w:val="10"/>
  </w:num>
  <w:num w:numId="30">
    <w:abstractNumId w:val="2"/>
  </w:num>
  <w:num w:numId="31">
    <w:abstractNumId w:val="16"/>
  </w:num>
  <w:num w:numId="32">
    <w:abstractNumId w:val="25"/>
  </w:num>
  <w:num w:numId="33">
    <w:abstractNumId w:val="30"/>
  </w:num>
  <w:num w:numId="34">
    <w:abstractNumId w:val="19"/>
  </w:num>
  <w:num w:numId="35">
    <w:abstractNumId w:val="9"/>
  </w:num>
  <w:num w:numId="36">
    <w:abstractNumId w:val="22"/>
  </w:num>
  <w:num w:numId="37">
    <w:abstractNumId w:val="13"/>
  </w:num>
  <w:num w:numId="38">
    <w:abstractNumId w:val="18"/>
  </w:num>
  <w:num w:numId="39">
    <w:abstractNumId w:val="11"/>
  </w:num>
  <w:num w:numId="40">
    <w:abstractNumId w:val="27"/>
  </w:num>
  <w:num w:numId="41">
    <w:abstractNumId w:val="24"/>
  </w:num>
  <w:num w:numId="42">
    <w:abstractNumId w:val="4"/>
  </w:num>
  <w:num w:numId="4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C7"/>
    <w:rsid w:val="00004165"/>
    <w:rsid w:val="000042E5"/>
    <w:rsid w:val="0000444E"/>
    <w:rsid w:val="00010FA8"/>
    <w:rsid w:val="00011295"/>
    <w:rsid w:val="00011F9A"/>
    <w:rsid w:val="00014CFA"/>
    <w:rsid w:val="00015F46"/>
    <w:rsid w:val="00020C56"/>
    <w:rsid w:val="00021049"/>
    <w:rsid w:val="000223B3"/>
    <w:rsid w:val="00024601"/>
    <w:rsid w:val="00026109"/>
    <w:rsid w:val="00026ACC"/>
    <w:rsid w:val="00027EEF"/>
    <w:rsid w:val="0003171D"/>
    <w:rsid w:val="00031C1D"/>
    <w:rsid w:val="0003467A"/>
    <w:rsid w:val="0003556B"/>
    <w:rsid w:val="00035C50"/>
    <w:rsid w:val="00036241"/>
    <w:rsid w:val="00036967"/>
    <w:rsid w:val="00041803"/>
    <w:rsid w:val="00042BE6"/>
    <w:rsid w:val="000444BD"/>
    <w:rsid w:val="000457A1"/>
    <w:rsid w:val="00050001"/>
    <w:rsid w:val="0005053A"/>
    <w:rsid w:val="0005174E"/>
    <w:rsid w:val="00052041"/>
    <w:rsid w:val="00052D47"/>
    <w:rsid w:val="00053124"/>
    <w:rsid w:val="0005326A"/>
    <w:rsid w:val="000537CC"/>
    <w:rsid w:val="00060746"/>
    <w:rsid w:val="00061ACA"/>
    <w:rsid w:val="0006266D"/>
    <w:rsid w:val="000635E2"/>
    <w:rsid w:val="00065506"/>
    <w:rsid w:val="000658E4"/>
    <w:rsid w:val="000710A7"/>
    <w:rsid w:val="0007382E"/>
    <w:rsid w:val="00073C38"/>
    <w:rsid w:val="0007458B"/>
    <w:rsid w:val="000766E1"/>
    <w:rsid w:val="00077FF6"/>
    <w:rsid w:val="00080D82"/>
    <w:rsid w:val="00081692"/>
    <w:rsid w:val="00081836"/>
    <w:rsid w:val="000821B9"/>
    <w:rsid w:val="00082C46"/>
    <w:rsid w:val="00085A0E"/>
    <w:rsid w:val="00086C51"/>
    <w:rsid w:val="00087548"/>
    <w:rsid w:val="00087E27"/>
    <w:rsid w:val="00093E7E"/>
    <w:rsid w:val="00094B84"/>
    <w:rsid w:val="00096A95"/>
    <w:rsid w:val="00097A4A"/>
    <w:rsid w:val="000A06CF"/>
    <w:rsid w:val="000A1830"/>
    <w:rsid w:val="000A391B"/>
    <w:rsid w:val="000A4121"/>
    <w:rsid w:val="000A4332"/>
    <w:rsid w:val="000A473F"/>
    <w:rsid w:val="000A4AA3"/>
    <w:rsid w:val="000A550E"/>
    <w:rsid w:val="000B016D"/>
    <w:rsid w:val="000B088E"/>
    <w:rsid w:val="000B0960"/>
    <w:rsid w:val="000B1A55"/>
    <w:rsid w:val="000B20BB"/>
    <w:rsid w:val="000B2EF6"/>
    <w:rsid w:val="000B2FA6"/>
    <w:rsid w:val="000B4AA0"/>
    <w:rsid w:val="000B7B02"/>
    <w:rsid w:val="000C0987"/>
    <w:rsid w:val="000C2553"/>
    <w:rsid w:val="000C38C3"/>
    <w:rsid w:val="000D09FD"/>
    <w:rsid w:val="000D44FB"/>
    <w:rsid w:val="000D4579"/>
    <w:rsid w:val="000D574B"/>
    <w:rsid w:val="000D5D0A"/>
    <w:rsid w:val="000D66DA"/>
    <w:rsid w:val="000D6CFC"/>
    <w:rsid w:val="000E0F5A"/>
    <w:rsid w:val="000E1E3F"/>
    <w:rsid w:val="000E22D5"/>
    <w:rsid w:val="000E27A7"/>
    <w:rsid w:val="000E537B"/>
    <w:rsid w:val="000E57D0"/>
    <w:rsid w:val="000E7858"/>
    <w:rsid w:val="000F39CA"/>
    <w:rsid w:val="000F5066"/>
    <w:rsid w:val="000F7374"/>
    <w:rsid w:val="001033B3"/>
    <w:rsid w:val="00103CA2"/>
    <w:rsid w:val="00105827"/>
    <w:rsid w:val="00106267"/>
    <w:rsid w:val="00107927"/>
    <w:rsid w:val="00110378"/>
    <w:rsid w:val="00110E26"/>
    <w:rsid w:val="00111130"/>
    <w:rsid w:val="00111321"/>
    <w:rsid w:val="0011166E"/>
    <w:rsid w:val="0011177E"/>
    <w:rsid w:val="00114100"/>
    <w:rsid w:val="0011695B"/>
    <w:rsid w:val="00116D1A"/>
    <w:rsid w:val="00117BD6"/>
    <w:rsid w:val="001206C2"/>
    <w:rsid w:val="001212C8"/>
    <w:rsid w:val="00121978"/>
    <w:rsid w:val="00123050"/>
    <w:rsid w:val="00123422"/>
    <w:rsid w:val="00123FDD"/>
    <w:rsid w:val="00124B6A"/>
    <w:rsid w:val="0012591C"/>
    <w:rsid w:val="0012663B"/>
    <w:rsid w:val="00127990"/>
    <w:rsid w:val="001316A3"/>
    <w:rsid w:val="001331FD"/>
    <w:rsid w:val="001367AD"/>
    <w:rsid w:val="00136D4C"/>
    <w:rsid w:val="00137010"/>
    <w:rsid w:val="00137386"/>
    <w:rsid w:val="001411D2"/>
    <w:rsid w:val="00142538"/>
    <w:rsid w:val="0014287F"/>
    <w:rsid w:val="00142BB9"/>
    <w:rsid w:val="00143297"/>
    <w:rsid w:val="00143959"/>
    <w:rsid w:val="00144F96"/>
    <w:rsid w:val="00151B42"/>
    <w:rsid w:val="00151EAC"/>
    <w:rsid w:val="00153528"/>
    <w:rsid w:val="001541B4"/>
    <w:rsid w:val="00154E68"/>
    <w:rsid w:val="001613EB"/>
    <w:rsid w:val="0016160E"/>
    <w:rsid w:val="00162548"/>
    <w:rsid w:val="00172183"/>
    <w:rsid w:val="001751AB"/>
    <w:rsid w:val="00175A3F"/>
    <w:rsid w:val="001771F6"/>
    <w:rsid w:val="00180E09"/>
    <w:rsid w:val="00181DF6"/>
    <w:rsid w:val="001829A1"/>
    <w:rsid w:val="00183D4C"/>
    <w:rsid w:val="00183F6D"/>
    <w:rsid w:val="001852D1"/>
    <w:rsid w:val="00185AF5"/>
    <w:rsid w:val="0018670E"/>
    <w:rsid w:val="00186A7A"/>
    <w:rsid w:val="0018718D"/>
    <w:rsid w:val="0019145B"/>
    <w:rsid w:val="0019219A"/>
    <w:rsid w:val="00195077"/>
    <w:rsid w:val="00197011"/>
    <w:rsid w:val="001A033F"/>
    <w:rsid w:val="001A08AA"/>
    <w:rsid w:val="001A2238"/>
    <w:rsid w:val="001A4246"/>
    <w:rsid w:val="001A4B30"/>
    <w:rsid w:val="001A59CB"/>
    <w:rsid w:val="001A6007"/>
    <w:rsid w:val="001B0E1D"/>
    <w:rsid w:val="001B5889"/>
    <w:rsid w:val="001B5BD5"/>
    <w:rsid w:val="001B6259"/>
    <w:rsid w:val="001B6A09"/>
    <w:rsid w:val="001B7991"/>
    <w:rsid w:val="001C1082"/>
    <w:rsid w:val="001C1289"/>
    <w:rsid w:val="001C1409"/>
    <w:rsid w:val="001C2AE6"/>
    <w:rsid w:val="001C3F83"/>
    <w:rsid w:val="001C4A89"/>
    <w:rsid w:val="001C6177"/>
    <w:rsid w:val="001C7A11"/>
    <w:rsid w:val="001D01F9"/>
    <w:rsid w:val="001D023E"/>
    <w:rsid w:val="001D0363"/>
    <w:rsid w:val="001D12B4"/>
    <w:rsid w:val="001D2345"/>
    <w:rsid w:val="001D7D94"/>
    <w:rsid w:val="001E0A28"/>
    <w:rsid w:val="001E1870"/>
    <w:rsid w:val="001E417B"/>
    <w:rsid w:val="001E4218"/>
    <w:rsid w:val="001E525B"/>
    <w:rsid w:val="001F0B20"/>
    <w:rsid w:val="001F2448"/>
    <w:rsid w:val="001F54AB"/>
    <w:rsid w:val="001F56D4"/>
    <w:rsid w:val="001F5769"/>
    <w:rsid w:val="00200A62"/>
    <w:rsid w:val="00200AC0"/>
    <w:rsid w:val="00201C91"/>
    <w:rsid w:val="00202347"/>
    <w:rsid w:val="00203740"/>
    <w:rsid w:val="00205630"/>
    <w:rsid w:val="0020583A"/>
    <w:rsid w:val="00205A06"/>
    <w:rsid w:val="0020692B"/>
    <w:rsid w:val="00211A08"/>
    <w:rsid w:val="00211A65"/>
    <w:rsid w:val="002138EA"/>
    <w:rsid w:val="00213F84"/>
    <w:rsid w:val="00214D52"/>
    <w:rsid w:val="00214FBD"/>
    <w:rsid w:val="00221BC6"/>
    <w:rsid w:val="00222897"/>
    <w:rsid w:val="00222B0C"/>
    <w:rsid w:val="00222C02"/>
    <w:rsid w:val="0022333F"/>
    <w:rsid w:val="00223E93"/>
    <w:rsid w:val="0022406B"/>
    <w:rsid w:val="00226463"/>
    <w:rsid w:val="002264B7"/>
    <w:rsid w:val="002274C1"/>
    <w:rsid w:val="00230BA2"/>
    <w:rsid w:val="0023156B"/>
    <w:rsid w:val="00234F1D"/>
    <w:rsid w:val="00235394"/>
    <w:rsid w:val="00235577"/>
    <w:rsid w:val="002371B2"/>
    <w:rsid w:val="002410DB"/>
    <w:rsid w:val="002435CA"/>
    <w:rsid w:val="0024469F"/>
    <w:rsid w:val="002454DC"/>
    <w:rsid w:val="002472A5"/>
    <w:rsid w:val="002479DC"/>
    <w:rsid w:val="00250318"/>
    <w:rsid w:val="00250B5B"/>
    <w:rsid w:val="00250DC8"/>
    <w:rsid w:val="0025190C"/>
    <w:rsid w:val="0025255A"/>
    <w:rsid w:val="00252DB8"/>
    <w:rsid w:val="002537BC"/>
    <w:rsid w:val="00255C58"/>
    <w:rsid w:val="00260EC7"/>
    <w:rsid w:val="002612A5"/>
    <w:rsid w:val="00261539"/>
    <w:rsid w:val="0026179F"/>
    <w:rsid w:val="002666AE"/>
    <w:rsid w:val="00266D82"/>
    <w:rsid w:val="00270DAA"/>
    <w:rsid w:val="002712E5"/>
    <w:rsid w:val="0027205F"/>
    <w:rsid w:val="002749A7"/>
    <w:rsid w:val="00274E1A"/>
    <w:rsid w:val="002750D5"/>
    <w:rsid w:val="002775B1"/>
    <w:rsid w:val="002775B9"/>
    <w:rsid w:val="00280FDE"/>
    <w:rsid w:val="002811C4"/>
    <w:rsid w:val="00281F42"/>
    <w:rsid w:val="00282213"/>
    <w:rsid w:val="00284016"/>
    <w:rsid w:val="002858BF"/>
    <w:rsid w:val="00285B3C"/>
    <w:rsid w:val="00286CB2"/>
    <w:rsid w:val="002930CE"/>
    <w:rsid w:val="0029347B"/>
    <w:rsid w:val="00293723"/>
    <w:rsid w:val="002939AF"/>
    <w:rsid w:val="00294491"/>
    <w:rsid w:val="00294BDE"/>
    <w:rsid w:val="0029582A"/>
    <w:rsid w:val="00295A08"/>
    <w:rsid w:val="002963D9"/>
    <w:rsid w:val="002A0CED"/>
    <w:rsid w:val="002A4C75"/>
    <w:rsid w:val="002A4CD0"/>
    <w:rsid w:val="002A7DA6"/>
    <w:rsid w:val="002B2A8C"/>
    <w:rsid w:val="002B33FF"/>
    <w:rsid w:val="002B516C"/>
    <w:rsid w:val="002B5E1D"/>
    <w:rsid w:val="002B60C1"/>
    <w:rsid w:val="002B7D80"/>
    <w:rsid w:val="002C2C2F"/>
    <w:rsid w:val="002C3533"/>
    <w:rsid w:val="002C37AC"/>
    <w:rsid w:val="002C3820"/>
    <w:rsid w:val="002C4B52"/>
    <w:rsid w:val="002C644C"/>
    <w:rsid w:val="002C6971"/>
    <w:rsid w:val="002C6A39"/>
    <w:rsid w:val="002C76E7"/>
    <w:rsid w:val="002D03E5"/>
    <w:rsid w:val="002D36EB"/>
    <w:rsid w:val="002D4D53"/>
    <w:rsid w:val="002D601F"/>
    <w:rsid w:val="002D6BDF"/>
    <w:rsid w:val="002E0516"/>
    <w:rsid w:val="002E1A4F"/>
    <w:rsid w:val="002E2896"/>
    <w:rsid w:val="002E2CE9"/>
    <w:rsid w:val="002E2F20"/>
    <w:rsid w:val="002E3BF7"/>
    <w:rsid w:val="002E3E21"/>
    <w:rsid w:val="002E3F4A"/>
    <w:rsid w:val="002E403E"/>
    <w:rsid w:val="002E4C74"/>
    <w:rsid w:val="002E5700"/>
    <w:rsid w:val="002F0EC5"/>
    <w:rsid w:val="002F158C"/>
    <w:rsid w:val="002F4093"/>
    <w:rsid w:val="002F5636"/>
    <w:rsid w:val="002F7887"/>
    <w:rsid w:val="0030110F"/>
    <w:rsid w:val="003014DA"/>
    <w:rsid w:val="00301720"/>
    <w:rsid w:val="0030222C"/>
    <w:rsid w:val="003022A5"/>
    <w:rsid w:val="00307E51"/>
    <w:rsid w:val="00310CA9"/>
    <w:rsid w:val="00311363"/>
    <w:rsid w:val="00315862"/>
    <w:rsid w:val="00315867"/>
    <w:rsid w:val="0031709B"/>
    <w:rsid w:val="00321150"/>
    <w:rsid w:val="00322C6E"/>
    <w:rsid w:val="00322E7B"/>
    <w:rsid w:val="00323C25"/>
    <w:rsid w:val="00324FD6"/>
    <w:rsid w:val="00325A79"/>
    <w:rsid w:val="003260D7"/>
    <w:rsid w:val="0032646A"/>
    <w:rsid w:val="003267FE"/>
    <w:rsid w:val="00327D41"/>
    <w:rsid w:val="00327D62"/>
    <w:rsid w:val="003305A5"/>
    <w:rsid w:val="00333AED"/>
    <w:rsid w:val="0033535F"/>
    <w:rsid w:val="00336697"/>
    <w:rsid w:val="00336B9D"/>
    <w:rsid w:val="003418CB"/>
    <w:rsid w:val="00341D49"/>
    <w:rsid w:val="00345EA2"/>
    <w:rsid w:val="00353285"/>
    <w:rsid w:val="00355873"/>
    <w:rsid w:val="00355D2B"/>
    <w:rsid w:val="0035660F"/>
    <w:rsid w:val="00360E93"/>
    <w:rsid w:val="003612CE"/>
    <w:rsid w:val="003628B9"/>
    <w:rsid w:val="00362D8F"/>
    <w:rsid w:val="003636DA"/>
    <w:rsid w:val="003652C1"/>
    <w:rsid w:val="00366AF4"/>
    <w:rsid w:val="003672D7"/>
    <w:rsid w:val="00367724"/>
    <w:rsid w:val="003710BA"/>
    <w:rsid w:val="003746FD"/>
    <w:rsid w:val="0037525F"/>
    <w:rsid w:val="00376012"/>
    <w:rsid w:val="003770F6"/>
    <w:rsid w:val="00380C64"/>
    <w:rsid w:val="003812B7"/>
    <w:rsid w:val="00382238"/>
    <w:rsid w:val="00383E37"/>
    <w:rsid w:val="00385E70"/>
    <w:rsid w:val="00387D40"/>
    <w:rsid w:val="00393042"/>
    <w:rsid w:val="00394AD5"/>
    <w:rsid w:val="00395E3B"/>
    <w:rsid w:val="0039642D"/>
    <w:rsid w:val="00397A8A"/>
    <w:rsid w:val="003A2E40"/>
    <w:rsid w:val="003B0158"/>
    <w:rsid w:val="003B0282"/>
    <w:rsid w:val="003B1430"/>
    <w:rsid w:val="003B2D41"/>
    <w:rsid w:val="003B40B6"/>
    <w:rsid w:val="003B53E9"/>
    <w:rsid w:val="003B56DB"/>
    <w:rsid w:val="003B7445"/>
    <w:rsid w:val="003B755E"/>
    <w:rsid w:val="003C058F"/>
    <w:rsid w:val="003C1080"/>
    <w:rsid w:val="003C228E"/>
    <w:rsid w:val="003C237A"/>
    <w:rsid w:val="003C26FB"/>
    <w:rsid w:val="003C3A08"/>
    <w:rsid w:val="003C4AA4"/>
    <w:rsid w:val="003C51E7"/>
    <w:rsid w:val="003C6893"/>
    <w:rsid w:val="003C6DE2"/>
    <w:rsid w:val="003C7767"/>
    <w:rsid w:val="003D0E03"/>
    <w:rsid w:val="003D1EFD"/>
    <w:rsid w:val="003D28BF"/>
    <w:rsid w:val="003D4215"/>
    <w:rsid w:val="003D4C47"/>
    <w:rsid w:val="003D4CD2"/>
    <w:rsid w:val="003D7485"/>
    <w:rsid w:val="003D7719"/>
    <w:rsid w:val="003D7DD1"/>
    <w:rsid w:val="003E252F"/>
    <w:rsid w:val="003E35FA"/>
    <w:rsid w:val="003E3B0F"/>
    <w:rsid w:val="003E40EE"/>
    <w:rsid w:val="003E70DC"/>
    <w:rsid w:val="003F1C1B"/>
    <w:rsid w:val="003F34E7"/>
    <w:rsid w:val="003F3A2F"/>
    <w:rsid w:val="003F3C13"/>
    <w:rsid w:val="003F7679"/>
    <w:rsid w:val="00401144"/>
    <w:rsid w:val="0040146F"/>
    <w:rsid w:val="004017B0"/>
    <w:rsid w:val="00404831"/>
    <w:rsid w:val="00405847"/>
    <w:rsid w:val="00407661"/>
    <w:rsid w:val="00410314"/>
    <w:rsid w:val="00411F9E"/>
    <w:rsid w:val="00412063"/>
    <w:rsid w:val="00412EB1"/>
    <w:rsid w:val="00413DDE"/>
    <w:rsid w:val="00414118"/>
    <w:rsid w:val="00416084"/>
    <w:rsid w:val="00417B53"/>
    <w:rsid w:val="00421B4D"/>
    <w:rsid w:val="00424386"/>
    <w:rsid w:val="00424F8C"/>
    <w:rsid w:val="004271BA"/>
    <w:rsid w:val="00430497"/>
    <w:rsid w:val="00430EA5"/>
    <w:rsid w:val="004311BD"/>
    <w:rsid w:val="0043327F"/>
    <w:rsid w:val="00433B1E"/>
    <w:rsid w:val="004342B3"/>
    <w:rsid w:val="00434AA3"/>
    <w:rsid w:val="00434DC1"/>
    <w:rsid w:val="004350F4"/>
    <w:rsid w:val="004412A0"/>
    <w:rsid w:val="00441B9C"/>
    <w:rsid w:val="00442337"/>
    <w:rsid w:val="004430FC"/>
    <w:rsid w:val="004437CD"/>
    <w:rsid w:val="00443A86"/>
    <w:rsid w:val="00446408"/>
    <w:rsid w:val="0044758B"/>
    <w:rsid w:val="004506B3"/>
    <w:rsid w:val="0045074B"/>
    <w:rsid w:val="00450BDB"/>
    <w:rsid w:val="00450F27"/>
    <w:rsid w:val="004510E5"/>
    <w:rsid w:val="004520C4"/>
    <w:rsid w:val="0045356D"/>
    <w:rsid w:val="004539EF"/>
    <w:rsid w:val="00456A75"/>
    <w:rsid w:val="004579D8"/>
    <w:rsid w:val="00461E39"/>
    <w:rsid w:val="00462D3A"/>
    <w:rsid w:val="00463521"/>
    <w:rsid w:val="00471125"/>
    <w:rsid w:val="004738C4"/>
    <w:rsid w:val="0047437A"/>
    <w:rsid w:val="00480E42"/>
    <w:rsid w:val="00484C5D"/>
    <w:rsid w:val="0048525F"/>
    <w:rsid w:val="0048543E"/>
    <w:rsid w:val="0048684B"/>
    <w:rsid w:val="004868C1"/>
    <w:rsid w:val="0048750F"/>
    <w:rsid w:val="00487E3E"/>
    <w:rsid w:val="00490726"/>
    <w:rsid w:val="0049096E"/>
    <w:rsid w:val="0049249E"/>
    <w:rsid w:val="00493004"/>
    <w:rsid w:val="004973B1"/>
    <w:rsid w:val="00497FF8"/>
    <w:rsid w:val="004A0FFC"/>
    <w:rsid w:val="004A11E9"/>
    <w:rsid w:val="004A2378"/>
    <w:rsid w:val="004A495F"/>
    <w:rsid w:val="004A671C"/>
    <w:rsid w:val="004A7544"/>
    <w:rsid w:val="004B0651"/>
    <w:rsid w:val="004B2603"/>
    <w:rsid w:val="004B56F6"/>
    <w:rsid w:val="004B69B9"/>
    <w:rsid w:val="004B6B0F"/>
    <w:rsid w:val="004B76CB"/>
    <w:rsid w:val="004C00FF"/>
    <w:rsid w:val="004C1F29"/>
    <w:rsid w:val="004C266C"/>
    <w:rsid w:val="004C3AA6"/>
    <w:rsid w:val="004C40C4"/>
    <w:rsid w:val="004C44DB"/>
    <w:rsid w:val="004C54E5"/>
    <w:rsid w:val="004C66CB"/>
    <w:rsid w:val="004C77A7"/>
    <w:rsid w:val="004C7DC8"/>
    <w:rsid w:val="004D19E9"/>
    <w:rsid w:val="004D21B0"/>
    <w:rsid w:val="004D367E"/>
    <w:rsid w:val="004D4E93"/>
    <w:rsid w:val="004D737D"/>
    <w:rsid w:val="004D7B50"/>
    <w:rsid w:val="004E0F82"/>
    <w:rsid w:val="004E2659"/>
    <w:rsid w:val="004E2DE5"/>
    <w:rsid w:val="004E39EE"/>
    <w:rsid w:val="004E3CCC"/>
    <w:rsid w:val="004E475C"/>
    <w:rsid w:val="004E56E0"/>
    <w:rsid w:val="004E7329"/>
    <w:rsid w:val="004F18E1"/>
    <w:rsid w:val="004F2CB0"/>
    <w:rsid w:val="004F436E"/>
    <w:rsid w:val="004F6065"/>
    <w:rsid w:val="005017F7"/>
    <w:rsid w:val="00501FA7"/>
    <w:rsid w:val="005034DC"/>
    <w:rsid w:val="00503B43"/>
    <w:rsid w:val="005040F5"/>
    <w:rsid w:val="0050505A"/>
    <w:rsid w:val="005057D2"/>
    <w:rsid w:val="00505BFA"/>
    <w:rsid w:val="005071B4"/>
    <w:rsid w:val="00507687"/>
    <w:rsid w:val="00507837"/>
    <w:rsid w:val="005117A9"/>
    <w:rsid w:val="00511F57"/>
    <w:rsid w:val="00511F66"/>
    <w:rsid w:val="0051366D"/>
    <w:rsid w:val="0051494F"/>
    <w:rsid w:val="00515188"/>
    <w:rsid w:val="00515CBE"/>
    <w:rsid w:val="00515E2B"/>
    <w:rsid w:val="00522A7E"/>
    <w:rsid w:val="00522F20"/>
    <w:rsid w:val="00524A5A"/>
    <w:rsid w:val="005308DB"/>
    <w:rsid w:val="00530A2E"/>
    <w:rsid w:val="00530FBE"/>
    <w:rsid w:val="00532B4E"/>
    <w:rsid w:val="00533159"/>
    <w:rsid w:val="005339DB"/>
    <w:rsid w:val="00534C89"/>
    <w:rsid w:val="00541573"/>
    <w:rsid w:val="00541EA5"/>
    <w:rsid w:val="0054275A"/>
    <w:rsid w:val="0054348A"/>
    <w:rsid w:val="005441A3"/>
    <w:rsid w:val="005465C7"/>
    <w:rsid w:val="00553113"/>
    <w:rsid w:val="00553693"/>
    <w:rsid w:val="005561F9"/>
    <w:rsid w:val="0055624E"/>
    <w:rsid w:val="005565C7"/>
    <w:rsid w:val="0056278F"/>
    <w:rsid w:val="00563820"/>
    <w:rsid w:val="00565DA2"/>
    <w:rsid w:val="005713A5"/>
    <w:rsid w:val="00571777"/>
    <w:rsid w:val="0057284A"/>
    <w:rsid w:val="005776FE"/>
    <w:rsid w:val="005800DC"/>
    <w:rsid w:val="00580FF5"/>
    <w:rsid w:val="0058519C"/>
    <w:rsid w:val="00590CA3"/>
    <w:rsid w:val="0059149A"/>
    <w:rsid w:val="005956EE"/>
    <w:rsid w:val="00596D5B"/>
    <w:rsid w:val="005A083E"/>
    <w:rsid w:val="005A1732"/>
    <w:rsid w:val="005A25E3"/>
    <w:rsid w:val="005A27DE"/>
    <w:rsid w:val="005A681E"/>
    <w:rsid w:val="005B4802"/>
    <w:rsid w:val="005B7F64"/>
    <w:rsid w:val="005C04D4"/>
    <w:rsid w:val="005C1EA6"/>
    <w:rsid w:val="005C4F45"/>
    <w:rsid w:val="005D0B99"/>
    <w:rsid w:val="005D308E"/>
    <w:rsid w:val="005D3A48"/>
    <w:rsid w:val="005D4719"/>
    <w:rsid w:val="005D51E9"/>
    <w:rsid w:val="005D6B89"/>
    <w:rsid w:val="005D732A"/>
    <w:rsid w:val="005D7AF8"/>
    <w:rsid w:val="005E0E14"/>
    <w:rsid w:val="005E17BF"/>
    <w:rsid w:val="005E34D3"/>
    <w:rsid w:val="005E366A"/>
    <w:rsid w:val="005E4676"/>
    <w:rsid w:val="005E5104"/>
    <w:rsid w:val="005E5268"/>
    <w:rsid w:val="005E6A28"/>
    <w:rsid w:val="005F2145"/>
    <w:rsid w:val="005F39AC"/>
    <w:rsid w:val="005F62FB"/>
    <w:rsid w:val="005F6D67"/>
    <w:rsid w:val="005F720D"/>
    <w:rsid w:val="00600365"/>
    <w:rsid w:val="006016E1"/>
    <w:rsid w:val="00602D27"/>
    <w:rsid w:val="006067A2"/>
    <w:rsid w:val="00610A3E"/>
    <w:rsid w:val="00611661"/>
    <w:rsid w:val="00611C8D"/>
    <w:rsid w:val="00611CE9"/>
    <w:rsid w:val="006144A1"/>
    <w:rsid w:val="00614E56"/>
    <w:rsid w:val="00615D14"/>
    <w:rsid w:val="00615EBB"/>
    <w:rsid w:val="00616096"/>
    <w:rsid w:val="006160A2"/>
    <w:rsid w:val="00617E16"/>
    <w:rsid w:val="0062170A"/>
    <w:rsid w:val="0062445A"/>
    <w:rsid w:val="006302AA"/>
    <w:rsid w:val="00630EC3"/>
    <w:rsid w:val="00631267"/>
    <w:rsid w:val="006363BD"/>
    <w:rsid w:val="006412DC"/>
    <w:rsid w:val="00642A68"/>
    <w:rsid w:val="00642BC6"/>
    <w:rsid w:val="00644790"/>
    <w:rsid w:val="0064519B"/>
    <w:rsid w:val="00647B66"/>
    <w:rsid w:val="006501AF"/>
    <w:rsid w:val="00650DDE"/>
    <w:rsid w:val="0065388F"/>
    <w:rsid w:val="0065505B"/>
    <w:rsid w:val="006550F4"/>
    <w:rsid w:val="00656E8C"/>
    <w:rsid w:val="006571AC"/>
    <w:rsid w:val="006576A6"/>
    <w:rsid w:val="0066412C"/>
    <w:rsid w:val="00664996"/>
    <w:rsid w:val="00666E48"/>
    <w:rsid w:val="006670AC"/>
    <w:rsid w:val="00667E96"/>
    <w:rsid w:val="00667F2D"/>
    <w:rsid w:val="00670744"/>
    <w:rsid w:val="0067106B"/>
    <w:rsid w:val="00672307"/>
    <w:rsid w:val="00672589"/>
    <w:rsid w:val="0067275E"/>
    <w:rsid w:val="00674417"/>
    <w:rsid w:val="0067610B"/>
    <w:rsid w:val="006761E7"/>
    <w:rsid w:val="00676F78"/>
    <w:rsid w:val="0068050A"/>
    <w:rsid w:val="006808C6"/>
    <w:rsid w:val="00680ECE"/>
    <w:rsid w:val="00682668"/>
    <w:rsid w:val="00683D4F"/>
    <w:rsid w:val="00683D57"/>
    <w:rsid w:val="00685B56"/>
    <w:rsid w:val="00686A7D"/>
    <w:rsid w:val="006908AE"/>
    <w:rsid w:val="00692A68"/>
    <w:rsid w:val="00693134"/>
    <w:rsid w:val="006952EC"/>
    <w:rsid w:val="00695367"/>
    <w:rsid w:val="00695D85"/>
    <w:rsid w:val="006A30A2"/>
    <w:rsid w:val="006A44D3"/>
    <w:rsid w:val="006A472C"/>
    <w:rsid w:val="006A6D23"/>
    <w:rsid w:val="006B25DE"/>
    <w:rsid w:val="006B3D54"/>
    <w:rsid w:val="006B438B"/>
    <w:rsid w:val="006C0A1A"/>
    <w:rsid w:val="006C0B35"/>
    <w:rsid w:val="006C180A"/>
    <w:rsid w:val="006C1C3B"/>
    <w:rsid w:val="006C4272"/>
    <w:rsid w:val="006C4603"/>
    <w:rsid w:val="006C4E43"/>
    <w:rsid w:val="006C5604"/>
    <w:rsid w:val="006C58BB"/>
    <w:rsid w:val="006C643E"/>
    <w:rsid w:val="006C7C8A"/>
    <w:rsid w:val="006D1154"/>
    <w:rsid w:val="006D2932"/>
    <w:rsid w:val="006D3671"/>
    <w:rsid w:val="006D3C07"/>
    <w:rsid w:val="006D4176"/>
    <w:rsid w:val="006D4BB8"/>
    <w:rsid w:val="006D50D2"/>
    <w:rsid w:val="006E0294"/>
    <w:rsid w:val="006E08F9"/>
    <w:rsid w:val="006E0A73"/>
    <w:rsid w:val="006E0FEE"/>
    <w:rsid w:val="006E2EDD"/>
    <w:rsid w:val="006E51BE"/>
    <w:rsid w:val="006E6C11"/>
    <w:rsid w:val="006E7490"/>
    <w:rsid w:val="006F3A43"/>
    <w:rsid w:val="006F7B75"/>
    <w:rsid w:val="006F7C0C"/>
    <w:rsid w:val="006F7D30"/>
    <w:rsid w:val="007000D4"/>
    <w:rsid w:val="00700755"/>
    <w:rsid w:val="00700929"/>
    <w:rsid w:val="007010D2"/>
    <w:rsid w:val="00701F03"/>
    <w:rsid w:val="00703718"/>
    <w:rsid w:val="0070646B"/>
    <w:rsid w:val="00707CC4"/>
    <w:rsid w:val="007130A2"/>
    <w:rsid w:val="00713F36"/>
    <w:rsid w:val="00715463"/>
    <w:rsid w:val="00717BC4"/>
    <w:rsid w:val="007243E9"/>
    <w:rsid w:val="00726FDA"/>
    <w:rsid w:val="00730655"/>
    <w:rsid w:val="0073068F"/>
    <w:rsid w:val="00730E7C"/>
    <w:rsid w:val="00731D77"/>
    <w:rsid w:val="00732360"/>
    <w:rsid w:val="0073390A"/>
    <w:rsid w:val="0073460F"/>
    <w:rsid w:val="00734E64"/>
    <w:rsid w:val="007364F8"/>
    <w:rsid w:val="00736B37"/>
    <w:rsid w:val="00740A35"/>
    <w:rsid w:val="007424C5"/>
    <w:rsid w:val="00746480"/>
    <w:rsid w:val="0074755B"/>
    <w:rsid w:val="007520B4"/>
    <w:rsid w:val="00757701"/>
    <w:rsid w:val="00760174"/>
    <w:rsid w:val="00762C66"/>
    <w:rsid w:val="007655D5"/>
    <w:rsid w:val="00765648"/>
    <w:rsid w:val="00767071"/>
    <w:rsid w:val="00767B1A"/>
    <w:rsid w:val="007730C5"/>
    <w:rsid w:val="0077471D"/>
    <w:rsid w:val="00775ED3"/>
    <w:rsid w:val="007763C1"/>
    <w:rsid w:val="00776B6E"/>
    <w:rsid w:val="0077715C"/>
    <w:rsid w:val="00777DD1"/>
    <w:rsid w:val="00777E82"/>
    <w:rsid w:val="00781165"/>
    <w:rsid w:val="00781359"/>
    <w:rsid w:val="00782236"/>
    <w:rsid w:val="00786921"/>
    <w:rsid w:val="00795BBF"/>
    <w:rsid w:val="007A141A"/>
    <w:rsid w:val="007A1EAA"/>
    <w:rsid w:val="007A329E"/>
    <w:rsid w:val="007A448C"/>
    <w:rsid w:val="007A79FD"/>
    <w:rsid w:val="007B0B9D"/>
    <w:rsid w:val="007B146F"/>
    <w:rsid w:val="007B26E3"/>
    <w:rsid w:val="007B3012"/>
    <w:rsid w:val="007B5A43"/>
    <w:rsid w:val="007B633D"/>
    <w:rsid w:val="007B709B"/>
    <w:rsid w:val="007B78C6"/>
    <w:rsid w:val="007C0AEA"/>
    <w:rsid w:val="007C1343"/>
    <w:rsid w:val="007C14DF"/>
    <w:rsid w:val="007C2962"/>
    <w:rsid w:val="007C5EF1"/>
    <w:rsid w:val="007C7BF5"/>
    <w:rsid w:val="007D19B7"/>
    <w:rsid w:val="007D3B97"/>
    <w:rsid w:val="007D526C"/>
    <w:rsid w:val="007D75E5"/>
    <w:rsid w:val="007D773E"/>
    <w:rsid w:val="007E066E"/>
    <w:rsid w:val="007E0C32"/>
    <w:rsid w:val="007E1356"/>
    <w:rsid w:val="007E19AC"/>
    <w:rsid w:val="007E20FC"/>
    <w:rsid w:val="007E7062"/>
    <w:rsid w:val="007F076C"/>
    <w:rsid w:val="007F0E1E"/>
    <w:rsid w:val="007F29A7"/>
    <w:rsid w:val="007F3DB4"/>
    <w:rsid w:val="008004B4"/>
    <w:rsid w:val="00800DEF"/>
    <w:rsid w:val="0080146C"/>
    <w:rsid w:val="008034EC"/>
    <w:rsid w:val="00805BE8"/>
    <w:rsid w:val="00806383"/>
    <w:rsid w:val="0080649F"/>
    <w:rsid w:val="008074DD"/>
    <w:rsid w:val="00810347"/>
    <w:rsid w:val="00811A2F"/>
    <w:rsid w:val="00812FF9"/>
    <w:rsid w:val="00816078"/>
    <w:rsid w:val="008177E3"/>
    <w:rsid w:val="00823350"/>
    <w:rsid w:val="00823AA9"/>
    <w:rsid w:val="00824B9B"/>
    <w:rsid w:val="008255B9"/>
    <w:rsid w:val="00825CD8"/>
    <w:rsid w:val="00826A75"/>
    <w:rsid w:val="00827324"/>
    <w:rsid w:val="00827FF9"/>
    <w:rsid w:val="008301EC"/>
    <w:rsid w:val="00830F6A"/>
    <w:rsid w:val="00837458"/>
    <w:rsid w:val="00837AAE"/>
    <w:rsid w:val="00837AD7"/>
    <w:rsid w:val="00840626"/>
    <w:rsid w:val="008429AD"/>
    <w:rsid w:val="008429DB"/>
    <w:rsid w:val="00842E96"/>
    <w:rsid w:val="00843A45"/>
    <w:rsid w:val="00850C75"/>
    <w:rsid w:val="00850E39"/>
    <w:rsid w:val="008521B8"/>
    <w:rsid w:val="00853A80"/>
    <w:rsid w:val="0085477A"/>
    <w:rsid w:val="00854C30"/>
    <w:rsid w:val="00855107"/>
    <w:rsid w:val="00855173"/>
    <w:rsid w:val="008557D9"/>
    <w:rsid w:val="00855BF7"/>
    <w:rsid w:val="00856214"/>
    <w:rsid w:val="00857F24"/>
    <w:rsid w:val="00862089"/>
    <w:rsid w:val="00864293"/>
    <w:rsid w:val="00865925"/>
    <w:rsid w:val="008661FA"/>
    <w:rsid w:val="00866D5B"/>
    <w:rsid w:val="00866FF5"/>
    <w:rsid w:val="008670D0"/>
    <w:rsid w:val="00867AFB"/>
    <w:rsid w:val="0087050B"/>
    <w:rsid w:val="008727C4"/>
    <w:rsid w:val="0087332D"/>
    <w:rsid w:val="008737F1"/>
    <w:rsid w:val="00873E1F"/>
    <w:rsid w:val="00874C16"/>
    <w:rsid w:val="00874CA9"/>
    <w:rsid w:val="00875846"/>
    <w:rsid w:val="00875EB9"/>
    <w:rsid w:val="00875F70"/>
    <w:rsid w:val="008809D5"/>
    <w:rsid w:val="00881EF3"/>
    <w:rsid w:val="00882BED"/>
    <w:rsid w:val="00886D1F"/>
    <w:rsid w:val="00891EE1"/>
    <w:rsid w:val="00893987"/>
    <w:rsid w:val="00893A7B"/>
    <w:rsid w:val="00895052"/>
    <w:rsid w:val="008953DF"/>
    <w:rsid w:val="008963EF"/>
    <w:rsid w:val="0089688E"/>
    <w:rsid w:val="008A1FBE"/>
    <w:rsid w:val="008A22DE"/>
    <w:rsid w:val="008A5D70"/>
    <w:rsid w:val="008A63D6"/>
    <w:rsid w:val="008A6C10"/>
    <w:rsid w:val="008A6FB2"/>
    <w:rsid w:val="008A7780"/>
    <w:rsid w:val="008B0B73"/>
    <w:rsid w:val="008B2700"/>
    <w:rsid w:val="008B288B"/>
    <w:rsid w:val="008B3194"/>
    <w:rsid w:val="008B4DA1"/>
    <w:rsid w:val="008B5520"/>
    <w:rsid w:val="008B5AE7"/>
    <w:rsid w:val="008B5E4D"/>
    <w:rsid w:val="008B6D4A"/>
    <w:rsid w:val="008C0DC5"/>
    <w:rsid w:val="008C60E9"/>
    <w:rsid w:val="008C6AE7"/>
    <w:rsid w:val="008D0167"/>
    <w:rsid w:val="008D100C"/>
    <w:rsid w:val="008D12E9"/>
    <w:rsid w:val="008D1B7C"/>
    <w:rsid w:val="008D4773"/>
    <w:rsid w:val="008D5439"/>
    <w:rsid w:val="008D6657"/>
    <w:rsid w:val="008E0A57"/>
    <w:rsid w:val="008E1AE6"/>
    <w:rsid w:val="008E1F60"/>
    <w:rsid w:val="008E307E"/>
    <w:rsid w:val="008E3352"/>
    <w:rsid w:val="008E482E"/>
    <w:rsid w:val="008E7801"/>
    <w:rsid w:val="008F3870"/>
    <w:rsid w:val="008F4822"/>
    <w:rsid w:val="008F4A22"/>
    <w:rsid w:val="008F4DD1"/>
    <w:rsid w:val="008F6056"/>
    <w:rsid w:val="008F7DE5"/>
    <w:rsid w:val="00901B0B"/>
    <w:rsid w:val="00902C07"/>
    <w:rsid w:val="0090386E"/>
    <w:rsid w:val="00904747"/>
    <w:rsid w:val="00904D8C"/>
    <w:rsid w:val="00904E07"/>
    <w:rsid w:val="00904E99"/>
    <w:rsid w:val="00905804"/>
    <w:rsid w:val="009101E2"/>
    <w:rsid w:val="00914140"/>
    <w:rsid w:val="00914DFE"/>
    <w:rsid w:val="009157E8"/>
    <w:rsid w:val="00915ACB"/>
    <w:rsid w:val="00915D73"/>
    <w:rsid w:val="00916077"/>
    <w:rsid w:val="009170A2"/>
    <w:rsid w:val="0091723E"/>
    <w:rsid w:val="009208A6"/>
    <w:rsid w:val="0092118A"/>
    <w:rsid w:val="009228F7"/>
    <w:rsid w:val="00923703"/>
    <w:rsid w:val="00924514"/>
    <w:rsid w:val="00927316"/>
    <w:rsid w:val="00927B30"/>
    <w:rsid w:val="00931036"/>
    <w:rsid w:val="0093133D"/>
    <w:rsid w:val="0093276D"/>
    <w:rsid w:val="00933D12"/>
    <w:rsid w:val="00935DFF"/>
    <w:rsid w:val="00937065"/>
    <w:rsid w:val="00940285"/>
    <w:rsid w:val="009404B9"/>
    <w:rsid w:val="009415B0"/>
    <w:rsid w:val="009418EA"/>
    <w:rsid w:val="009420A6"/>
    <w:rsid w:val="0094687F"/>
    <w:rsid w:val="00946FDB"/>
    <w:rsid w:val="00947E7E"/>
    <w:rsid w:val="0095139A"/>
    <w:rsid w:val="00951FDF"/>
    <w:rsid w:val="009526B2"/>
    <w:rsid w:val="00952B6D"/>
    <w:rsid w:val="00953E16"/>
    <w:rsid w:val="009542AC"/>
    <w:rsid w:val="0095503F"/>
    <w:rsid w:val="00955C44"/>
    <w:rsid w:val="00956C08"/>
    <w:rsid w:val="00956F63"/>
    <w:rsid w:val="00957F60"/>
    <w:rsid w:val="00961BB2"/>
    <w:rsid w:val="00962108"/>
    <w:rsid w:val="0096371E"/>
    <w:rsid w:val="009638D6"/>
    <w:rsid w:val="0096648C"/>
    <w:rsid w:val="00967A42"/>
    <w:rsid w:val="00967B4C"/>
    <w:rsid w:val="00970CAA"/>
    <w:rsid w:val="00970F06"/>
    <w:rsid w:val="00971861"/>
    <w:rsid w:val="00971AD7"/>
    <w:rsid w:val="0097408E"/>
    <w:rsid w:val="00974BB2"/>
    <w:rsid w:val="00974FA7"/>
    <w:rsid w:val="009756E5"/>
    <w:rsid w:val="00977A8C"/>
    <w:rsid w:val="00982DF4"/>
    <w:rsid w:val="00983910"/>
    <w:rsid w:val="00984BEE"/>
    <w:rsid w:val="0098646A"/>
    <w:rsid w:val="00987D00"/>
    <w:rsid w:val="00987D81"/>
    <w:rsid w:val="00990D01"/>
    <w:rsid w:val="00991D99"/>
    <w:rsid w:val="009928BF"/>
    <w:rsid w:val="009932AC"/>
    <w:rsid w:val="00994351"/>
    <w:rsid w:val="009954B2"/>
    <w:rsid w:val="00996A8F"/>
    <w:rsid w:val="00997382"/>
    <w:rsid w:val="009A1DBF"/>
    <w:rsid w:val="009A2621"/>
    <w:rsid w:val="009A51AA"/>
    <w:rsid w:val="009A61BB"/>
    <w:rsid w:val="009A68E6"/>
    <w:rsid w:val="009A7598"/>
    <w:rsid w:val="009A7A7E"/>
    <w:rsid w:val="009B056B"/>
    <w:rsid w:val="009B06E3"/>
    <w:rsid w:val="009B1DF8"/>
    <w:rsid w:val="009B3D20"/>
    <w:rsid w:val="009B5418"/>
    <w:rsid w:val="009B6BF4"/>
    <w:rsid w:val="009C0727"/>
    <w:rsid w:val="009C27C3"/>
    <w:rsid w:val="009C3C80"/>
    <w:rsid w:val="009C492F"/>
    <w:rsid w:val="009C6133"/>
    <w:rsid w:val="009C66A0"/>
    <w:rsid w:val="009C76F1"/>
    <w:rsid w:val="009D1ECB"/>
    <w:rsid w:val="009D2656"/>
    <w:rsid w:val="009D2FF2"/>
    <w:rsid w:val="009D3226"/>
    <w:rsid w:val="009D3385"/>
    <w:rsid w:val="009D359F"/>
    <w:rsid w:val="009D53BF"/>
    <w:rsid w:val="009D793C"/>
    <w:rsid w:val="009E16A9"/>
    <w:rsid w:val="009E2ABB"/>
    <w:rsid w:val="009E375F"/>
    <w:rsid w:val="009E39D4"/>
    <w:rsid w:val="009E433B"/>
    <w:rsid w:val="009E4470"/>
    <w:rsid w:val="009E480B"/>
    <w:rsid w:val="009E5401"/>
    <w:rsid w:val="009E7409"/>
    <w:rsid w:val="009E7681"/>
    <w:rsid w:val="009F2B6F"/>
    <w:rsid w:val="009F5381"/>
    <w:rsid w:val="009F6E57"/>
    <w:rsid w:val="00A00E35"/>
    <w:rsid w:val="00A010AA"/>
    <w:rsid w:val="00A02515"/>
    <w:rsid w:val="00A0758F"/>
    <w:rsid w:val="00A07F44"/>
    <w:rsid w:val="00A14BB5"/>
    <w:rsid w:val="00A152E1"/>
    <w:rsid w:val="00A1570A"/>
    <w:rsid w:val="00A15B3B"/>
    <w:rsid w:val="00A211B4"/>
    <w:rsid w:val="00A226EF"/>
    <w:rsid w:val="00A25003"/>
    <w:rsid w:val="00A32479"/>
    <w:rsid w:val="00A325B7"/>
    <w:rsid w:val="00A3305B"/>
    <w:rsid w:val="00A33DDF"/>
    <w:rsid w:val="00A34054"/>
    <w:rsid w:val="00A34547"/>
    <w:rsid w:val="00A376B7"/>
    <w:rsid w:val="00A40E57"/>
    <w:rsid w:val="00A41BF5"/>
    <w:rsid w:val="00A42A65"/>
    <w:rsid w:val="00A44778"/>
    <w:rsid w:val="00A44941"/>
    <w:rsid w:val="00A469E7"/>
    <w:rsid w:val="00A54242"/>
    <w:rsid w:val="00A55081"/>
    <w:rsid w:val="00A56938"/>
    <w:rsid w:val="00A604A4"/>
    <w:rsid w:val="00A61B7D"/>
    <w:rsid w:val="00A64496"/>
    <w:rsid w:val="00A6544F"/>
    <w:rsid w:val="00A6605B"/>
    <w:rsid w:val="00A66ADC"/>
    <w:rsid w:val="00A67176"/>
    <w:rsid w:val="00A703E9"/>
    <w:rsid w:val="00A7064D"/>
    <w:rsid w:val="00A710E1"/>
    <w:rsid w:val="00A7147D"/>
    <w:rsid w:val="00A736DA"/>
    <w:rsid w:val="00A753F4"/>
    <w:rsid w:val="00A75943"/>
    <w:rsid w:val="00A808C8"/>
    <w:rsid w:val="00A81934"/>
    <w:rsid w:val="00A81B15"/>
    <w:rsid w:val="00A81E1B"/>
    <w:rsid w:val="00A82130"/>
    <w:rsid w:val="00A837FF"/>
    <w:rsid w:val="00A84466"/>
    <w:rsid w:val="00A84DC8"/>
    <w:rsid w:val="00A85DBC"/>
    <w:rsid w:val="00A86025"/>
    <w:rsid w:val="00A87FEB"/>
    <w:rsid w:val="00A91590"/>
    <w:rsid w:val="00A93F9F"/>
    <w:rsid w:val="00A9420E"/>
    <w:rsid w:val="00A96B5D"/>
    <w:rsid w:val="00A96F13"/>
    <w:rsid w:val="00A97648"/>
    <w:rsid w:val="00AA1CFD"/>
    <w:rsid w:val="00AA2239"/>
    <w:rsid w:val="00AA2F21"/>
    <w:rsid w:val="00AA33D2"/>
    <w:rsid w:val="00AA4477"/>
    <w:rsid w:val="00AA4CB4"/>
    <w:rsid w:val="00AA4E18"/>
    <w:rsid w:val="00AA5B80"/>
    <w:rsid w:val="00AB0C57"/>
    <w:rsid w:val="00AB1195"/>
    <w:rsid w:val="00AB165F"/>
    <w:rsid w:val="00AB4182"/>
    <w:rsid w:val="00AB5B14"/>
    <w:rsid w:val="00AB5FCE"/>
    <w:rsid w:val="00AC0B55"/>
    <w:rsid w:val="00AC27DB"/>
    <w:rsid w:val="00AC6D6B"/>
    <w:rsid w:val="00AD1702"/>
    <w:rsid w:val="00AD2A50"/>
    <w:rsid w:val="00AD4124"/>
    <w:rsid w:val="00AD66A9"/>
    <w:rsid w:val="00AD6D3F"/>
    <w:rsid w:val="00AD7736"/>
    <w:rsid w:val="00AE0EBD"/>
    <w:rsid w:val="00AE10CE"/>
    <w:rsid w:val="00AE5135"/>
    <w:rsid w:val="00AE70D4"/>
    <w:rsid w:val="00AE7868"/>
    <w:rsid w:val="00AE7A41"/>
    <w:rsid w:val="00AF0208"/>
    <w:rsid w:val="00AF0407"/>
    <w:rsid w:val="00AF1482"/>
    <w:rsid w:val="00AF25C4"/>
    <w:rsid w:val="00AF3DA8"/>
    <w:rsid w:val="00AF47A2"/>
    <w:rsid w:val="00AF4BEB"/>
    <w:rsid w:val="00AF4D8B"/>
    <w:rsid w:val="00B00FF9"/>
    <w:rsid w:val="00B01615"/>
    <w:rsid w:val="00B03B00"/>
    <w:rsid w:val="00B048E3"/>
    <w:rsid w:val="00B04A77"/>
    <w:rsid w:val="00B067CA"/>
    <w:rsid w:val="00B069FD"/>
    <w:rsid w:val="00B07929"/>
    <w:rsid w:val="00B12B26"/>
    <w:rsid w:val="00B1575F"/>
    <w:rsid w:val="00B15B4D"/>
    <w:rsid w:val="00B15B6A"/>
    <w:rsid w:val="00B163F8"/>
    <w:rsid w:val="00B1681A"/>
    <w:rsid w:val="00B2032C"/>
    <w:rsid w:val="00B20817"/>
    <w:rsid w:val="00B214D5"/>
    <w:rsid w:val="00B2472D"/>
    <w:rsid w:val="00B24CA0"/>
    <w:rsid w:val="00B2549F"/>
    <w:rsid w:val="00B30324"/>
    <w:rsid w:val="00B30F1E"/>
    <w:rsid w:val="00B32138"/>
    <w:rsid w:val="00B32276"/>
    <w:rsid w:val="00B33B43"/>
    <w:rsid w:val="00B362BB"/>
    <w:rsid w:val="00B36D79"/>
    <w:rsid w:val="00B374E4"/>
    <w:rsid w:val="00B4108D"/>
    <w:rsid w:val="00B468C8"/>
    <w:rsid w:val="00B47220"/>
    <w:rsid w:val="00B472E5"/>
    <w:rsid w:val="00B51CF0"/>
    <w:rsid w:val="00B55A62"/>
    <w:rsid w:val="00B55B7D"/>
    <w:rsid w:val="00B56289"/>
    <w:rsid w:val="00B57265"/>
    <w:rsid w:val="00B609F3"/>
    <w:rsid w:val="00B633AE"/>
    <w:rsid w:val="00B63C25"/>
    <w:rsid w:val="00B665D2"/>
    <w:rsid w:val="00B66AB2"/>
    <w:rsid w:val="00B6737C"/>
    <w:rsid w:val="00B7214D"/>
    <w:rsid w:val="00B74372"/>
    <w:rsid w:val="00B75525"/>
    <w:rsid w:val="00B766D3"/>
    <w:rsid w:val="00B777F8"/>
    <w:rsid w:val="00B80283"/>
    <w:rsid w:val="00B8095F"/>
    <w:rsid w:val="00B80B0C"/>
    <w:rsid w:val="00B80B11"/>
    <w:rsid w:val="00B81D9A"/>
    <w:rsid w:val="00B82259"/>
    <w:rsid w:val="00B831AE"/>
    <w:rsid w:val="00B8446C"/>
    <w:rsid w:val="00B84B8E"/>
    <w:rsid w:val="00B86179"/>
    <w:rsid w:val="00B86263"/>
    <w:rsid w:val="00B86421"/>
    <w:rsid w:val="00B87725"/>
    <w:rsid w:val="00B91C19"/>
    <w:rsid w:val="00B9363B"/>
    <w:rsid w:val="00B956C0"/>
    <w:rsid w:val="00B9573D"/>
    <w:rsid w:val="00BA0AC6"/>
    <w:rsid w:val="00BA14F3"/>
    <w:rsid w:val="00BA2135"/>
    <w:rsid w:val="00BA259A"/>
    <w:rsid w:val="00BA259C"/>
    <w:rsid w:val="00BA29D3"/>
    <w:rsid w:val="00BA307F"/>
    <w:rsid w:val="00BA4D17"/>
    <w:rsid w:val="00BA5280"/>
    <w:rsid w:val="00BA585A"/>
    <w:rsid w:val="00BA62B7"/>
    <w:rsid w:val="00BA678D"/>
    <w:rsid w:val="00BB09A7"/>
    <w:rsid w:val="00BB14F1"/>
    <w:rsid w:val="00BB572E"/>
    <w:rsid w:val="00BB74FD"/>
    <w:rsid w:val="00BB7EBA"/>
    <w:rsid w:val="00BC269B"/>
    <w:rsid w:val="00BC5982"/>
    <w:rsid w:val="00BC60BF"/>
    <w:rsid w:val="00BC6C2A"/>
    <w:rsid w:val="00BD068C"/>
    <w:rsid w:val="00BD28BF"/>
    <w:rsid w:val="00BD3C1E"/>
    <w:rsid w:val="00BD47DC"/>
    <w:rsid w:val="00BD6404"/>
    <w:rsid w:val="00BD6F24"/>
    <w:rsid w:val="00BD7678"/>
    <w:rsid w:val="00BE2924"/>
    <w:rsid w:val="00BE33AE"/>
    <w:rsid w:val="00BE77FD"/>
    <w:rsid w:val="00BF046F"/>
    <w:rsid w:val="00BF23A5"/>
    <w:rsid w:val="00BF632E"/>
    <w:rsid w:val="00BF75DD"/>
    <w:rsid w:val="00C00841"/>
    <w:rsid w:val="00C01D50"/>
    <w:rsid w:val="00C03485"/>
    <w:rsid w:val="00C03586"/>
    <w:rsid w:val="00C056DC"/>
    <w:rsid w:val="00C116A2"/>
    <w:rsid w:val="00C13017"/>
    <w:rsid w:val="00C1329B"/>
    <w:rsid w:val="00C14A09"/>
    <w:rsid w:val="00C1572F"/>
    <w:rsid w:val="00C17CA2"/>
    <w:rsid w:val="00C23999"/>
    <w:rsid w:val="00C24C05"/>
    <w:rsid w:val="00C24D2F"/>
    <w:rsid w:val="00C26136"/>
    <w:rsid w:val="00C26222"/>
    <w:rsid w:val="00C30B85"/>
    <w:rsid w:val="00C31283"/>
    <w:rsid w:val="00C329DD"/>
    <w:rsid w:val="00C32EF3"/>
    <w:rsid w:val="00C3336C"/>
    <w:rsid w:val="00C33C48"/>
    <w:rsid w:val="00C340E5"/>
    <w:rsid w:val="00C34F2B"/>
    <w:rsid w:val="00C35AA7"/>
    <w:rsid w:val="00C368DF"/>
    <w:rsid w:val="00C36B31"/>
    <w:rsid w:val="00C4005F"/>
    <w:rsid w:val="00C40B95"/>
    <w:rsid w:val="00C43BA1"/>
    <w:rsid w:val="00C43DAB"/>
    <w:rsid w:val="00C44485"/>
    <w:rsid w:val="00C449E4"/>
    <w:rsid w:val="00C45BFE"/>
    <w:rsid w:val="00C463DD"/>
    <w:rsid w:val="00C47F08"/>
    <w:rsid w:val="00C514A6"/>
    <w:rsid w:val="00C52E80"/>
    <w:rsid w:val="00C55ACA"/>
    <w:rsid w:val="00C5739F"/>
    <w:rsid w:val="00C57CF0"/>
    <w:rsid w:val="00C57DDA"/>
    <w:rsid w:val="00C622A1"/>
    <w:rsid w:val="00C63557"/>
    <w:rsid w:val="00C649BD"/>
    <w:rsid w:val="00C65891"/>
    <w:rsid w:val="00C668F7"/>
    <w:rsid w:val="00C66AC9"/>
    <w:rsid w:val="00C7189A"/>
    <w:rsid w:val="00C724D3"/>
    <w:rsid w:val="00C724E5"/>
    <w:rsid w:val="00C72AF6"/>
    <w:rsid w:val="00C74B9E"/>
    <w:rsid w:val="00C75401"/>
    <w:rsid w:val="00C77045"/>
    <w:rsid w:val="00C77DD9"/>
    <w:rsid w:val="00C83BE6"/>
    <w:rsid w:val="00C85354"/>
    <w:rsid w:val="00C8611B"/>
    <w:rsid w:val="00C865EE"/>
    <w:rsid w:val="00C86ABA"/>
    <w:rsid w:val="00C86C4E"/>
    <w:rsid w:val="00C86D18"/>
    <w:rsid w:val="00C92C8D"/>
    <w:rsid w:val="00C943F3"/>
    <w:rsid w:val="00C97F64"/>
    <w:rsid w:val="00CA08C6"/>
    <w:rsid w:val="00CA0A77"/>
    <w:rsid w:val="00CA0D55"/>
    <w:rsid w:val="00CA1F43"/>
    <w:rsid w:val="00CA2729"/>
    <w:rsid w:val="00CA2CD0"/>
    <w:rsid w:val="00CA3057"/>
    <w:rsid w:val="00CA45F8"/>
    <w:rsid w:val="00CB0305"/>
    <w:rsid w:val="00CB0977"/>
    <w:rsid w:val="00CB0A4E"/>
    <w:rsid w:val="00CB15B4"/>
    <w:rsid w:val="00CB33C7"/>
    <w:rsid w:val="00CB4498"/>
    <w:rsid w:val="00CB46D2"/>
    <w:rsid w:val="00CB6584"/>
    <w:rsid w:val="00CB6DA7"/>
    <w:rsid w:val="00CB7E4C"/>
    <w:rsid w:val="00CC00EA"/>
    <w:rsid w:val="00CC25B4"/>
    <w:rsid w:val="00CC3B37"/>
    <w:rsid w:val="00CC55F0"/>
    <w:rsid w:val="00CC5A71"/>
    <w:rsid w:val="00CC5F88"/>
    <w:rsid w:val="00CC69C8"/>
    <w:rsid w:val="00CC77A2"/>
    <w:rsid w:val="00CD1250"/>
    <w:rsid w:val="00CD2966"/>
    <w:rsid w:val="00CD307E"/>
    <w:rsid w:val="00CD629F"/>
    <w:rsid w:val="00CD6A1B"/>
    <w:rsid w:val="00CE0A7F"/>
    <w:rsid w:val="00CE10CD"/>
    <w:rsid w:val="00CE1136"/>
    <w:rsid w:val="00CE1718"/>
    <w:rsid w:val="00CE453F"/>
    <w:rsid w:val="00CE4A01"/>
    <w:rsid w:val="00CE5D0E"/>
    <w:rsid w:val="00CF29C8"/>
    <w:rsid w:val="00CF2A7C"/>
    <w:rsid w:val="00CF4156"/>
    <w:rsid w:val="00D0036C"/>
    <w:rsid w:val="00D02DE6"/>
    <w:rsid w:val="00D03D00"/>
    <w:rsid w:val="00D0535F"/>
    <w:rsid w:val="00D05C30"/>
    <w:rsid w:val="00D10052"/>
    <w:rsid w:val="00D11359"/>
    <w:rsid w:val="00D11F39"/>
    <w:rsid w:val="00D12287"/>
    <w:rsid w:val="00D16068"/>
    <w:rsid w:val="00D249B1"/>
    <w:rsid w:val="00D27EE0"/>
    <w:rsid w:val="00D3188C"/>
    <w:rsid w:val="00D34A5B"/>
    <w:rsid w:val="00D35F9B"/>
    <w:rsid w:val="00D363FD"/>
    <w:rsid w:val="00D36B69"/>
    <w:rsid w:val="00D408DD"/>
    <w:rsid w:val="00D45646"/>
    <w:rsid w:val="00D45D72"/>
    <w:rsid w:val="00D51EF8"/>
    <w:rsid w:val="00D520E4"/>
    <w:rsid w:val="00D53A38"/>
    <w:rsid w:val="00D540E0"/>
    <w:rsid w:val="00D5522F"/>
    <w:rsid w:val="00D566CE"/>
    <w:rsid w:val="00D575DD"/>
    <w:rsid w:val="00D57DFA"/>
    <w:rsid w:val="00D6044B"/>
    <w:rsid w:val="00D63DA7"/>
    <w:rsid w:val="00D645F1"/>
    <w:rsid w:val="00D67FCF"/>
    <w:rsid w:val="00D705DC"/>
    <w:rsid w:val="00D709CE"/>
    <w:rsid w:val="00D71F73"/>
    <w:rsid w:val="00D72207"/>
    <w:rsid w:val="00D73CCB"/>
    <w:rsid w:val="00D73CCF"/>
    <w:rsid w:val="00D7400B"/>
    <w:rsid w:val="00D76766"/>
    <w:rsid w:val="00D80786"/>
    <w:rsid w:val="00D81CAB"/>
    <w:rsid w:val="00D82064"/>
    <w:rsid w:val="00D84115"/>
    <w:rsid w:val="00D845BE"/>
    <w:rsid w:val="00D847A3"/>
    <w:rsid w:val="00D84E0C"/>
    <w:rsid w:val="00D8576F"/>
    <w:rsid w:val="00D8677F"/>
    <w:rsid w:val="00D8738A"/>
    <w:rsid w:val="00D92FC7"/>
    <w:rsid w:val="00D95300"/>
    <w:rsid w:val="00D95BA4"/>
    <w:rsid w:val="00D95F5F"/>
    <w:rsid w:val="00D96072"/>
    <w:rsid w:val="00D965D7"/>
    <w:rsid w:val="00D97B75"/>
    <w:rsid w:val="00D97F0C"/>
    <w:rsid w:val="00DA28EA"/>
    <w:rsid w:val="00DA2A7D"/>
    <w:rsid w:val="00DA3A86"/>
    <w:rsid w:val="00DB34D1"/>
    <w:rsid w:val="00DB572F"/>
    <w:rsid w:val="00DB612B"/>
    <w:rsid w:val="00DB7C3F"/>
    <w:rsid w:val="00DC0351"/>
    <w:rsid w:val="00DC2500"/>
    <w:rsid w:val="00DC3287"/>
    <w:rsid w:val="00DC4F72"/>
    <w:rsid w:val="00DC77DC"/>
    <w:rsid w:val="00DD00DF"/>
    <w:rsid w:val="00DD0453"/>
    <w:rsid w:val="00DD0C2C"/>
    <w:rsid w:val="00DD19DE"/>
    <w:rsid w:val="00DD28BC"/>
    <w:rsid w:val="00DD2B1B"/>
    <w:rsid w:val="00DD326E"/>
    <w:rsid w:val="00DE20DE"/>
    <w:rsid w:val="00DE29A8"/>
    <w:rsid w:val="00DE2D76"/>
    <w:rsid w:val="00DE3086"/>
    <w:rsid w:val="00DE31F0"/>
    <w:rsid w:val="00DE3D1C"/>
    <w:rsid w:val="00DE6E28"/>
    <w:rsid w:val="00DE71A9"/>
    <w:rsid w:val="00DE786F"/>
    <w:rsid w:val="00E0227D"/>
    <w:rsid w:val="00E03D20"/>
    <w:rsid w:val="00E04B84"/>
    <w:rsid w:val="00E0523B"/>
    <w:rsid w:val="00E06466"/>
    <w:rsid w:val="00E06835"/>
    <w:rsid w:val="00E0693F"/>
    <w:rsid w:val="00E06FDA"/>
    <w:rsid w:val="00E13A11"/>
    <w:rsid w:val="00E160A5"/>
    <w:rsid w:val="00E16FFA"/>
    <w:rsid w:val="00E1713D"/>
    <w:rsid w:val="00E20A43"/>
    <w:rsid w:val="00E21B69"/>
    <w:rsid w:val="00E23898"/>
    <w:rsid w:val="00E2436C"/>
    <w:rsid w:val="00E24507"/>
    <w:rsid w:val="00E253C7"/>
    <w:rsid w:val="00E262FD"/>
    <w:rsid w:val="00E26A5A"/>
    <w:rsid w:val="00E273FA"/>
    <w:rsid w:val="00E310CF"/>
    <w:rsid w:val="00E31611"/>
    <w:rsid w:val="00E319F1"/>
    <w:rsid w:val="00E33A60"/>
    <w:rsid w:val="00E33CD2"/>
    <w:rsid w:val="00E36A9E"/>
    <w:rsid w:val="00E40E90"/>
    <w:rsid w:val="00E40EC6"/>
    <w:rsid w:val="00E45C7E"/>
    <w:rsid w:val="00E47D22"/>
    <w:rsid w:val="00E5315C"/>
    <w:rsid w:val="00E531EB"/>
    <w:rsid w:val="00E54874"/>
    <w:rsid w:val="00E54B6F"/>
    <w:rsid w:val="00E55ACA"/>
    <w:rsid w:val="00E57768"/>
    <w:rsid w:val="00E57B74"/>
    <w:rsid w:val="00E601B2"/>
    <w:rsid w:val="00E60284"/>
    <w:rsid w:val="00E624BC"/>
    <w:rsid w:val="00E62C66"/>
    <w:rsid w:val="00E649C3"/>
    <w:rsid w:val="00E65BC6"/>
    <w:rsid w:val="00E661FF"/>
    <w:rsid w:val="00E66790"/>
    <w:rsid w:val="00E66BF1"/>
    <w:rsid w:val="00E726EB"/>
    <w:rsid w:val="00E72CF1"/>
    <w:rsid w:val="00E77CDB"/>
    <w:rsid w:val="00E8004A"/>
    <w:rsid w:val="00E80AE0"/>
    <w:rsid w:val="00E80B52"/>
    <w:rsid w:val="00E81318"/>
    <w:rsid w:val="00E824C3"/>
    <w:rsid w:val="00E840B3"/>
    <w:rsid w:val="00E84D10"/>
    <w:rsid w:val="00E8629F"/>
    <w:rsid w:val="00E86B75"/>
    <w:rsid w:val="00E91008"/>
    <w:rsid w:val="00E9374E"/>
    <w:rsid w:val="00E949D1"/>
    <w:rsid w:val="00E94F54"/>
    <w:rsid w:val="00E952FC"/>
    <w:rsid w:val="00E97AD5"/>
    <w:rsid w:val="00E97DF5"/>
    <w:rsid w:val="00EA044C"/>
    <w:rsid w:val="00EA0E8B"/>
    <w:rsid w:val="00EA1111"/>
    <w:rsid w:val="00EA1871"/>
    <w:rsid w:val="00EA3B4F"/>
    <w:rsid w:val="00EA3C24"/>
    <w:rsid w:val="00EA3D6C"/>
    <w:rsid w:val="00EA646F"/>
    <w:rsid w:val="00EA73DF"/>
    <w:rsid w:val="00EB198E"/>
    <w:rsid w:val="00EB1EC1"/>
    <w:rsid w:val="00EB5726"/>
    <w:rsid w:val="00EB61AE"/>
    <w:rsid w:val="00EC1635"/>
    <w:rsid w:val="00EC322D"/>
    <w:rsid w:val="00EC5150"/>
    <w:rsid w:val="00ED0212"/>
    <w:rsid w:val="00ED0989"/>
    <w:rsid w:val="00ED0D52"/>
    <w:rsid w:val="00ED383A"/>
    <w:rsid w:val="00ED409E"/>
    <w:rsid w:val="00ED4DC9"/>
    <w:rsid w:val="00ED5166"/>
    <w:rsid w:val="00EE1080"/>
    <w:rsid w:val="00EE3439"/>
    <w:rsid w:val="00EE3C00"/>
    <w:rsid w:val="00EE5554"/>
    <w:rsid w:val="00EE64A6"/>
    <w:rsid w:val="00EE69F7"/>
    <w:rsid w:val="00EF1EC5"/>
    <w:rsid w:val="00EF3752"/>
    <w:rsid w:val="00EF4C88"/>
    <w:rsid w:val="00EF5211"/>
    <w:rsid w:val="00EF55EB"/>
    <w:rsid w:val="00EF6B8B"/>
    <w:rsid w:val="00EF6BFC"/>
    <w:rsid w:val="00EF713B"/>
    <w:rsid w:val="00EF7F3F"/>
    <w:rsid w:val="00F001A0"/>
    <w:rsid w:val="00F00DCC"/>
    <w:rsid w:val="00F0156F"/>
    <w:rsid w:val="00F026CC"/>
    <w:rsid w:val="00F038ED"/>
    <w:rsid w:val="00F0428D"/>
    <w:rsid w:val="00F05AC8"/>
    <w:rsid w:val="00F0607B"/>
    <w:rsid w:val="00F07167"/>
    <w:rsid w:val="00F071CA"/>
    <w:rsid w:val="00F072D8"/>
    <w:rsid w:val="00F07CE0"/>
    <w:rsid w:val="00F115F5"/>
    <w:rsid w:val="00F11B2B"/>
    <w:rsid w:val="00F13663"/>
    <w:rsid w:val="00F13D05"/>
    <w:rsid w:val="00F140AF"/>
    <w:rsid w:val="00F15CDF"/>
    <w:rsid w:val="00F16240"/>
    <w:rsid w:val="00F1679D"/>
    <w:rsid w:val="00F1682C"/>
    <w:rsid w:val="00F20B91"/>
    <w:rsid w:val="00F21139"/>
    <w:rsid w:val="00F231FC"/>
    <w:rsid w:val="00F24B8B"/>
    <w:rsid w:val="00F2631C"/>
    <w:rsid w:val="00F30D2E"/>
    <w:rsid w:val="00F340F0"/>
    <w:rsid w:val="00F35516"/>
    <w:rsid w:val="00F35790"/>
    <w:rsid w:val="00F372E2"/>
    <w:rsid w:val="00F4136D"/>
    <w:rsid w:val="00F413AC"/>
    <w:rsid w:val="00F4212E"/>
    <w:rsid w:val="00F4255F"/>
    <w:rsid w:val="00F42C20"/>
    <w:rsid w:val="00F43E34"/>
    <w:rsid w:val="00F46082"/>
    <w:rsid w:val="00F460CF"/>
    <w:rsid w:val="00F46995"/>
    <w:rsid w:val="00F4726A"/>
    <w:rsid w:val="00F52074"/>
    <w:rsid w:val="00F53053"/>
    <w:rsid w:val="00F53FE2"/>
    <w:rsid w:val="00F55D94"/>
    <w:rsid w:val="00F56669"/>
    <w:rsid w:val="00F574BB"/>
    <w:rsid w:val="00F575FF"/>
    <w:rsid w:val="00F57A4C"/>
    <w:rsid w:val="00F60B88"/>
    <w:rsid w:val="00F6180B"/>
    <w:rsid w:val="00F618EF"/>
    <w:rsid w:val="00F65582"/>
    <w:rsid w:val="00F66158"/>
    <w:rsid w:val="00F66E75"/>
    <w:rsid w:val="00F71717"/>
    <w:rsid w:val="00F71D49"/>
    <w:rsid w:val="00F77307"/>
    <w:rsid w:val="00F77EB0"/>
    <w:rsid w:val="00F8273C"/>
    <w:rsid w:val="00F82EF7"/>
    <w:rsid w:val="00F83A33"/>
    <w:rsid w:val="00F846B4"/>
    <w:rsid w:val="00F85ED7"/>
    <w:rsid w:val="00F87CDD"/>
    <w:rsid w:val="00F933F0"/>
    <w:rsid w:val="00F937A3"/>
    <w:rsid w:val="00F94715"/>
    <w:rsid w:val="00F96465"/>
    <w:rsid w:val="00F96A3D"/>
    <w:rsid w:val="00FA0917"/>
    <w:rsid w:val="00FA0CA8"/>
    <w:rsid w:val="00FA194C"/>
    <w:rsid w:val="00FA2BC2"/>
    <w:rsid w:val="00FA2D49"/>
    <w:rsid w:val="00FA375C"/>
    <w:rsid w:val="00FA4718"/>
    <w:rsid w:val="00FA5848"/>
    <w:rsid w:val="00FA6899"/>
    <w:rsid w:val="00FA7262"/>
    <w:rsid w:val="00FA7AF0"/>
    <w:rsid w:val="00FA7D84"/>
    <w:rsid w:val="00FA7F3D"/>
    <w:rsid w:val="00FB38D8"/>
    <w:rsid w:val="00FB4FC0"/>
    <w:rsid w:val="00FB51C3"/>
    <w:rsid w:val="00FB7DC8"/>
    <w:rsid w:val="00FC051F"/>
    <w:rsid w:val="00FC06FF"/>
    <w:rsid w:val="00FC3804"/>
    <w:rsid w:val="00FC4F34"/>
    <w:rsid w:val="00FC69B4"/>
    <w:rsid w:val="00FC6C43"/>
    <w:rsid w:val="00FD0694"/>
    <w:rsid w:val="00FD0B94"/>
    <w:rsid w:val="00FD1DEA"/>
    <w:rsid w:val="00FD25BE"/>
    <w:rsid w:val="00FD2E70"/>
    <w:rsid w:val="00FD7562"/>
    <w:rsid w:val="00FD7AA7"/>
    <w:rsid w:val="00FE41C9"/>
    <w:rsid w:val="00FE753C"/>
    <w:rsid w:val="00FF1FCB"/>
    <w:rsid w:val="00FF272F"/>
    <w:rsid w:val="00FF3833"/>
    <w:rsid w:val="00FF52D4"/>
    <w:rsid w:val="00FF6AA4"/>
    <w:rsid w:val="00FF6B09"/>
    <w:rsid w:val="00FF72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FA19CC-05DC-0F4F-9855-88E0BA5CE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F4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21BC6"/>
    <w:pPr>
      <w:numPr>
        <w:numId w:val="0"/>
      </w:numPr>
      <w:pBdr>
        <w:top w:val="none" w:sz="0" w:space="0" w:color="auto"/>
      </w:pBdr>
      <w:spacing w:before="180"/>
      <w:ind w:left="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80"/>
      <w:outlineLvl w:val="2"/>
    </w:pPr>
  </w:style>
  <w:style w:type="paragraph" w:styleId="Heading4">
    <w:name w:val="heading 4"/>
    <w:basedOn w:val="Heading3"/>
    <w:next w:val="Normal"/>
    <w:link w:val="Heading4Char"/>
    <w:qFormat/>
    <w:pPr>
      <w:numPr>
        <w:ilvl w:val="3"/>
      </w:numPr>
      <w:ind w:left="180"/>
      <w:outlineLvl w:val="3"/>
    </w:pPr>
    <w:rPr>
      <w:sz w:val="24"/>
    </w:rPr>
  </w:style>
  <w:style w:type="paragraph" w:styleId="Heading5">
    <w:name w:val="heading 5"/>
    <w:basedOn w:val="Heading4"/>
    <w:next w:val="Normal"/>
    <w:link w:val="Heading5Char"/>
    <w:qFormat/>
    <w:pPr>
      <w:numPr>
        <w:ilvl w:val="4"/>
      </w:numPr>
      <w:ind w:left="18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21BC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1">
    <w:name w:val="標準1"/>
    <w:rsid w:val="0022333F"/>
    <w:pPr>
      <w:pBdr>
        <w:top w:val="nil"/>
        <w:left w:val="nil"/>
        <w:bottom w:val="nil"/>
        <w:right w:val="nil"/>
        <w:between w:val="nil"/>
        <w:bar w:val="nil"/>
      </w:pBdr>
      <w:spacing w:after="180"/>
    </w:pPr>
    <w:rPr>
      <w:rFonts w:eastAsia="Times New Roman"/>
      <w:color w:val="000000"/>
      <w:u w:color="000000"/>
      <w:bdr w:val="nil"/>
      <w:lang w:val="en-US" w:eastAsia="zh-CN"/>
    </w:rPr>
  </w:style>
  <w:style w:type="paragraph" w:customStyle="1" w:styleId="Proposal">
    <w:name w:val="Proposal"/>
    <w:basedOn w:val="Normal"/>
    <w:rsid w:val="001541B4"/>
    <w:pPr>
      <w:tabs>
        <w:tab w:val="left" w:pos="1701"/>
      </w:tabs>
      <w:ind w:left="1701" w:hanging="1701"/>
    </w:pPr>
    <w:rPr>
      <w:rFonts w:eastAsia="Times New Roman"/>
      <w:b/>
    </w:rPr>
  </w:style>
  <w:style w:type="paragraph" w:customStyle="1" w:styleId="Default">
    <w:name w:val="Default"/>
    <w:qFormat/>
    <w:rsid w:val="00BD47DC"/>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Style0">
    <w:name w:val="_Style 0"/>
    <w:uiPriority w:val="1"/>
    <w:qFormat/>
    <w:rsid w:val="0011695B"/>
    <w:pPr>
      <w:widowControl w:val="0"/>
      <w:jc w:val="both"/>
    </w:pPr>
    <w:rPr>
      <w:kern w:val="2"/>
      <w:sz w:val="21"/>
      <w:szCs w:val="24"/>
      <w:lang w:val="en-US" w:eastAsia="zh-CN"/>
    </w:rPr>
  </w:style>
  <w:style w:type="character" w:customStyle="1" w:styleId="UnresolvedMention2">
    <w:name w:val="Unresolved Mention2"/>
    <w:basedOn w:val="DefaultParagraphFont"/>
    <w:uiPriority w:val="99"/>
    <w:semiHidden/>
    <w:unhideWhenUsed/>
    <w:rsid w:val="00F60B88"/>
    <w:rPr>
      <w:color w:val="605E5C"/>
      <w:shd w:val="clear" w:color="auto" w:fill="E1DFDD"/>
    </w:rPr>
  </w:style>
  <w:style w:type="paragraph" w:customStyle="1" w:styleId="FL">
    <w:name w:val="FL"/>
    <w:basedOn w:val="Normal"/>
    <w:qFormat/>
    <w:rsid w:val="00F140AF"/>
    <w:pPr>
      <w:keepNext/>
      <w:keepLines/>
      <w:overflowPunct w:val="0"/>
      <w:autoSpaceDE w:val="0"/>
      <w:autoSpaceDN w:val="0"/>
      <w:adjustRightInd w:val="0"/>
      <w:spacing w:before="60"/>
      <w:jc w:val="center"/>
      <w:textAlignment w:val="baseline"/>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593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03803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4105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39296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693158">
      <w:bodyDiv w:val="1"/>
      <w:marLeft w:val="0"/>
      <w:marRight w:val="0"/>
      <w:marTop w:val="0"/>
      <w:marBottom w:val="0"/>
      <w:divBdr>
        <w:top w:val="none" w:sz="0" w:space="0" w:color="auto"/>
        <w:left w:val="none" w:sz="0" w:space="0" w:color="auto"/>
        <w:bottom w:val="none" w:sz="0" w:space="0" w:color="auto"/>
        <w:right w:val="none" w:sz="0" w:space="0" w:color="auto"/>
      </w:divBdr>
    </w:div>
    <w:div w:id="9998902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7552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23672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98703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BA7F7-7236-4C53-909C-CFB791FE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472</Words>
  <Characters>2697</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Skyworks Solutions</Company>
  <LinksUpToDate>false</LinksUpToDate>
  <CharactersWithSpaces>3163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Carlos Cabrera-Mercader</cp:lastModifiedBy>
  <cp:revision>17</cp:revision>
  <cp:lastPrinted>2019-04-25T01:09:00Z</cp:lastPrinted>
  <dcterms:created xsi:type="dcterms:W3CDTF">2022-05-18T15:27:00Z</dcterms:created>
  <dcterms:modified xsi:type="dcterms:W3CDTF">2022-05-18T17:47:00Z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1629767607</vt:lpwstr>
  </property>
  <property fmtid="{D5CDD505-2E9C-101B-9397-08002B2CF9AE}" pid="13" name="MSIP_Label_bde1fc74-e2fc-4887-9114-9abaefb23b5b_Enabled">
    <vt:lpwstr>true</vt:lpwstr>
  </property>
  <property fmtid="{D5CDD505-2E9C-101B-9397-08002B2CF9AE}" pid="14" name="MSIP_Label_bde1fc74-e2fc-4887-9114-9abaefb23b5b_SetDate">
    <vt:lpwstr>2022-02-25T19:47:21Z</vt:lpwstr>
  </property>
  <property fmtid="{D5CDD505-2E9C-101B-9397-08002B2CF9AE}" pid="15" name="MSIP_Label_bde1fc74-e2fc-4887-9114-9abaefb23b5b_Method">
    <vt:lpwstr>Privileged</vt:lpwstr>
  </property>
  <property fmtid="{D5CDD505-2E9C-101B-9397-08002B2CF9AE}" pid="16" name="MSIP_Label_bde1fc74-e2fc-4887-9114-9abaefb23b5b_Name">
    <vt:lpwstr>CCI 1 (Green)</vt:lpwstr>
  </property>
  <property fmtid="{D5CDD505-2E9C-101B-9397-08002B2CF9AE}" pid="17" name="MSIP_Label_bde1fc74-e2fc-4887-9114-9abaefb23b5b_SiteId">
    <vt:lpwstr>98e9ba89-e1a1-4e38-9007-8bdabc25de1d</vt:lpwstr>
  </property>
  <property fmtid="{D5CDD505-2E9C-101B-9397-08002B2CF9AE}" pid="18" name="MSIP_Label_bde1fc74-e2fc-4887-9114-9abaefb23b5b_ActionId">
    <vt:lpwstr>572c5b74-1426-47f5-8b15-5c7b4af59f14</vt:lpwstr>
  </property>
  <property fmtid="{D5CDD505-2E9C-101B-9397-08002B2CF9AE}" pid="19" name="MSIP_Label_bde1fc74-e2fc-4887-9114-9abaefb23b5b_ContentBits">
    <vt:lpwstr>0</vt:lpwstr>
  </property>
</Properties>
</file>